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23BB" w14:textId="7435EA8A" w:rsidR="009D500C" w:rsidRPr="00AB5CA6" w:rsidRDefault="009D500C">
      <w:bookmarkStart w:id="0" w:name="_Toc149054370"/>
    </w:p>
    <w:p w14:paraId="7EB4C275" w14:textId="7F2F9EB2" w:rsidR="0013701D" w:rsidRDefault="0013701D" w:rsidP="0013701D">
      <w:pPr>
        <w:tabs>
          <w:tab w:val="center" w:pos="4513"/>
        </w:tabs>
        <w:jc w:val="center"/>
        <w:rPr>
          <w:lang w:val="en-US"/>
        </w:rPr>
      </w:pPr>
    </w:p>
    <w:p w14:paraId="3A606BD8" w14:textId="77777777" w:rsidR="0076549C" w:rsidRDefault="0076549C" w:rsidP="0076549C">
      <w:pPr>
        <w:jc w:val="center"/>
        <w:rPr>
          <w:b/>
          <w:bCs/>
          <w:sz w:val="72"/>
          <w:szCs w:val="72"/>
          <w:lang w:val="en-US"/>
        </w:rPr>
      </w:pPr>
    </w:p>
    <w:p w14:paraId="08165F91" w14:textId="77777777" w:rsidR="0076549C" w:rsidRDefault="0076549C" w:rsidP="0076549C">
      <w:pPr>
        <w:jc w:val="center"/>
        <w:rPr>
          <w:b/>
          <w:bCs/>
          <w:sz w:val="72"/>
          <w:szCs w:val="72"/>
          <w:lang w:val="en-US"/>
        </w:rPr>
      </w:pPr>
    </w:p>
    <w:p w14:paraId="095C0772" w14:textId="201606FA" w:rsidR="00720A02" w:rsidRDefault="00720A02" w:rsidP="0076549C">
      <w:pPr>
        <w:jc w:val="center"/>
        <w:rPr>
          <w:b/>
          <w:bCs/>
          <w:sz w:val="72"/>
          <w:szCs w:val="72"/>
          <w:lang w:val="en-US"/>
        </w:rPr>
      </w:pPr>
      <w:r>
        <w:rPr>
          <w:b/>
          <w:bCs/>
          <w:sz w:val="72"/>
          <w:szCs w:val="72"/>
          <w:lang w:val="en-US"/>
        </w:rPr>
        <w:t>VALID Position Statement:</w:t>
      </w:r>
    </w:p>
    <w:p w14:paraId="2A965CE2" w14:textId="51689259" w:rsidR="00720A02" w:rsidRDefault="00720A02" w:rsidP="00720A02">
      <w:pPr>
        <w:jc w:val="center"/>
        <w:rPr>
          <w:b/>
          <w:bCs/>
          <w:sz w:val="72"/>
          <w:szCs w:val="72"/>
          <w:lang w:val="en-US"/>
        </w:rPr>
      </w:pPr>
      <w:r>
        <w:rPr>
          <w:b/>
          <w:bCs/>
          <w:sz w:val="72"/>
          <w:szCs w:val="72"/>
          <w:lang w:val="en-US"/>
        </w:rPr>
        <w:t>Supported Decision Making (</w:t>
      </w:r>
      <w:r w:rsidR="0076549C">
        <w:rPr>
          <w:b/>
          <w:bCs/>
          <w:sz w:val="72"/>
          <w:szCs w:val="72"/>
          <w:lang w:val="en-US"/>
        </w:rPr>
        <w:t>Summary</w:t>
      </w:r>
      <w:r>
        <w:rPr>
          <w:b/>
          <w:bCs/>
          <w:sz w:val="72"/>
          <w:szCs w:val="72"/>
          <w:lang w:val="en-US"/>
        </w:rPr>
        <w:t>)</w:t>
      </w:r>
    </w:p>
    <w:p w14:paraId="5E7CCCB5" w14:textId="657613FB" w:rsidR="00EC65B0" w:rsidRDefault="00EC65B0" w:rsidP="00EC65B0">
      <w:pPr>
        <w:tabs>
          <w:tab w:val="center" w:pos="4513"/>
        </w:tabs>
        <w:rPr>
          <w:lang w:val="en-US"/>
        </w:rPr>
      </w:pPr>
    </w:p>
    <w:p w14:paraId="057A95F8" w14:textId="77777777" w:rsidR="00720A02" w:rsidRDefault="00720A02" w:rsidP="00EC65B0">
      <w:pPr>
        <w:tabs>
          <w:tab w:val="center" w:pos="4513"/>
        </w:tabs>
        <w:rPr>
          <w:lang w:val="en-US"/>
        </w:rPr>
      </w:pPr>
    </w:p>
    <w:p w14:paraId="58A0678E" w14:textId="77777777" w:rsidR="00720A02" w:rsidRDefault="00720A02" w:rsidP="00EC65B0">
      <w:pPr>
        <w:tabs>
          <w:tab w:val="center" w:pos="4513"/>
        </w:tabs>
        <w:rPr>
          <w:lang w:val="en-US"/>
        </w:rPr>
      </w:pPr>
    </w:p>
    <w:p w14:paraId="1CE38ECC" w14:textId="7B7635AC" w:rsidR="00720A02" w:rsidRPr="00EC65B0" w:rsidRDefault="0076549C" w:rsidP="0076549C">
      <w:pPr>
        <w:rPr>
          <w:lang w:val="en-US"/>
        </w:rPr>
      </w:pPr>
      <w:r>
        <w:rPr>
          <w:lang w:val="en-US"/>
        </w:rPr>
        <w:br w:type="page"/>
      </w:r>
    </w:p>
    <w:sdt>
      <w:sdtPr>
        <w:rPr>
          <w:rFonts w:asciiTheme="minorHAnsi" w:eastAsiaTheme="minorHAnsi" w:hAnsiTheme="minorHAnsi" w:cstheme="minorBidi"/>
          <w:color w:val="auto"/>
          <w:sz w:val="22"/>
          <w:szCs w:val="22"/>
          <w:lang w:val="en-AU"/>
        </w:rPr>
        <w:id w:val="-112830291"/>
        <w:docPartObj>
          <w:docPartGallery w:val="Table of Contents"/>
          <w:docPartUnique/>
        </w:docPartObj>
      </w:sdtPr>
      <w:sdtEndPr>
        <w:rPr>
          <w:b/>
          <w:bCs/>
          <w:noProof/>
        </w:rPr>
      </w:sdtEndPr>
      <w:sdtContent>
        <w:p w14:paraId="5373B7AD" w14:textId="6C323DE1" w:rsidR="00EC65B0" w:rsidRPr="00AB5CA6" w:rsidRDefault="00EC65B0" w:rsidP="00EC65B0">
          <w:pPr>
            <w:pStyle w:val="TOCHeading"/>
            <w:jc w:val="center"/>
          </w:pPr>
          <w:r w:rsidRPr="00AB5CA6">
            <w:t>VALID’s Supported Decision Making (SDM) Position Statement</w:t>
          </w:r>
        </w:p>
        <w:p w14:paraId="195A5851" w14:textId="77777777" w:rsidR="00EC65B0" w:rsidRPr="00AB5CA6" w:rsidRDefault="00EC65B0" w:rsidP="00EC65B0">
          <w:pPr>
            <w:rPr>
              <w:lang w:val="en-US"/>
            </w:rPr>
          </w:pPr>
        </w:p>
        <w:p w14:paraId="68B67826" w14:textId="7499DE95" w:rsidR="007A36F1" w:rsidRDefault="00EC65B0">
          <w:pPr>
            <w:pStyle w:val="TOC1"/>
            <w:tabs>
              <w:tab w:val="right" w:leader="dot" w:pos="9016"/>
            </w:tabs>
            <w:rPr>
              <w:rFonts w:eastAsiaTheme="minorEastAsia"/>
              <w:noProof/>
              <w:kern w:val="2"/>
              <w:lang w:eastAsia="en-AU"/>
              <w14:ligatures w14:val="standardContextual"/>
            </w:rPr>
          </w:pPr>
          <w:r w:rsidRPr="00AB5CA6">
            <w:fldChar w:fldCharType="begin"/>
          </w:r>
          <w:r w:rsidRPr="00AB5CA6">
            <w:instrText xml:space="preserve"> TOC \o "1-3" \h \z \u </w:instrText>
          </w:r>
          <w:r w:rsidRPr="00AB5CA6">
            <w:fldChar w:fldCharType="separate"/>
          </w:r>
          <w:hyperlink w:anchor="_Toc168504501" w:history="1">
            <w:r w:rsidR="007A36F1" w:rsidRPr="00345175">
              <w:rPr>
                <w:rStyle w:val="Hyperlink"/>
                <w:noProof/>
                <w:lang w:val="en-US"/>
              </w:rPr>
              <w:t>About VALID</w:t>
            </w:r>
            <w:r w:rsidR="007A36F1">
              <w:rPr>
                <w:noProof/>
                <w:webHidden/>
              </w:rPr>
              <w:tab/>
            </w:r>
            <w:r w:rsidR="007A36F1">
              <w:rPr>
                <w:noProof/>
                <w:webHidden/>
              </w:rPr>
              <w:fldChar w:fldCharType="begin"/>
            </w:r>
            <w:r w:rsidR="007A36F1">
              <w:rPr>
                <w:noProof/>
                <w:webHidden/>
              </w:rPr>
              <w:instrText xml:space="preserve"> PAGEREF _Toc168504501 \h </w:instrText>
            </w:r>
            <w:r w:rsidR="007A36F1">
              <w:rPr>
                <w:noProof/>
                <w:webHidden/>
              </w:rPr>
            </w:r>
            <w:r w:rsidR="007A36F1">
              <w:rPr>
                <w:noProof/>
                <w:webHidden/>
              </w:rPr>
              <w:fldChar w:fldCharType="separate"/>
            </w:r>
            <w:r w:rsidR="00A66904">
              <w:rPr>
                <w:noProof/>
                <w:webHidden/>
              </w:rPr>
              <w:t>3</w:t>
            </w:r>
            <w:r w:rsidR="007A36F1">
              <w:rPr>
                <w:noProof/>
                <w:webHidden/>
              </w:rPr>
              <w:fldChar w:fldCharType="end"/>
            </w:r>
          </w:hyperlink>
        </w:p>
        <w:p w14:paraId="3B2C45D0" w14:textId="6B1D1CD6" w:rsidR="007A36F1" w:rsidRDefault="00A66904">
          <w:pPr>
            <w:pStyle w:val="TOC1"/>
            <w:tabs>
              <w:tab w:val="right" w:leader="dot" w:pos="9016"/>
            </w:tabs>
            <w:rPr>
              <w:rFonts w:eastAsiaTheme="minorEastAsia"/>
              <w:noProof/>
              <w:kern w:val="2"/>
              <w:lang w:eastAsia="en-AU"/>
              <w14:ligatures w14:val="standardContextual"/>
            </w:rPr>
          </w:pPr>
          <w:hyperlink w:anchor="_Toc168504502" w:history="1">
            <w:r w:rsidR="007A36F1" w:rsidRPr="00345175">
              <w:rPr>
                <w:rStyle w:val="Hyperlink"/>
                <w:noProof/>
                <w:lang w:val="en-US"/>
              </w:rPr>
              <w:t>Acknowledgments</w:t>
            </w:r>
            <w:r w:rsidR="007A36F1">
              <w:rPr>
                <w:noProof/>
                <w:webHidden/>
              </w:rPr>
              <w:tab/>
            </w:r>
            <w:r w:rsidR="007A36F1">
              <w:rPr>
                <w:noProof/>
                <w:webHidden/>
              </w:rPr>
              <w:fldChar w:fldCharType="begin"/>
            </w:r>
            <w:r w:rsidR="007A36F1">
              <w:rPr>
                <w:noProof/>
                <w:webHidden/>
              </w:rPr>
              <w:instrText xml:space="preserve"> PAGEREF _Toc168504502 \h </w:instrText>
            </w:r>
            <w:r w:rsidR="007A36F1">
              <w:rPr>
                <w:noProof/>
                <w:webHidden/>
              </w:rPr>
            </w:r>
            <w:r w:rsidR="007A36F1">
              <w:rPr>
                <w:noProof/>
                <w:webHidden/>
              </w:rPr>
              <w:fldChar w:fldCharType="separate"/>
            </w:r>
            <w:r>
              <w:rPr>
                <w:noProof/>
                <w:webHidden/>
              </w:rPr>
              <w:t>3</w:t>
            </w:r>
            <w:r w:rsidR="007A36F1">
              <w:rPr>
                <w:noProof/>
                <w:webHidden/>
              </w:rPr>
              <w:fldChar w:fldCharType="end"/>
            </w:r>
          </w:hyperlink>
        </w:p>
        <w:p w14:paraId="2C7F07A4" w14:textId="22BD8B5B" w:rsidR="007A36F1" w:rsidRDefault="00A66904">
          <w:pPr>
            <w:pStyle w:val="TOC1"/>
            <w:tabs>
              <w:tab w:val="right" w:leader="dot" w:pos="9016"/>
            </w:tabs>
            <w:rPr>
              <w:rFonts w:eastAsiaTheme="minorEastAsia"/>
              <w:noProof/>
              <w:kern w:val="2"/>
              <w:lang w:eastAsia="en-AU"/>
              <w14:ligatures w14:val="standardContextual"/>
            </w:rPr>
          </w:pPr>
          <w:hyperlink w:anchor="_Toc168504503" w:history="1">
            <w:r w:rsidR="007A36F1" w:rsidRPr="00345175">
              <w:rPr>
                <w:rStyle w:val="Hyperlink"/>
                <w:noProof/>
                <w:lang w:val="en-US"/>
              </w:rPr>
              <w:t>Why Supported Decision Making?</w:t>
            </w:r>
            <w:r w:rsidR="007A36F1">
              <w:rPr>
                <w:noProof/>
                <w:webHidden/>
              </w:rPr>
              <w:tab/>
            </w:r>
            <w:r w:rsidR="007A36F1">
              <w:rPr>
                <w:noProof/>
                <w:webHidden/>
              </w:rPr>
              <w:fldChar w:fldCharType="begin"/>
            </w:r>
            <w:r w:rsidR="007A36F1">
              <w:rPr>
                <w:noProof/>
                <w:webHidden/>
              </w:rPr>
              <w:instrText xml:space="preserve"> PAGEREF _Toc168504503 \h </w:instrText>
            </w:r>
            <w:r w:rsidR="007A36F1">
              <w:rPr>
                <w:noProof/>
                <w:webHidden/>
              </w:rPr>
            </w:r>
            <w:r w:rsidR="007A36F1">
              <w:rPr>
                <w:noProof/>
                <w:webHidden/>
              </w:rPr>
              <w:fldChar w:fldCharType="separate"/>
            </w:r>
            <w:r>
              <w:rPr>
                <w:noProof/>
                <w:webHidden/>
              </w:rPr>
              <w:t>4</w:t>
            </w:r>
            <w:r w:rsidR="007A36F1">
              <w:rPr>
                <w:noProof/>
                <w:webHidden/>
              </w:rPr>
              <w:fldChar w:fldCharType="end"/>
            </w:r>
          </w:hyperlink>
        </w:p>
        <w:p w14:paraId="2054F892" w14:textId="4A463F27" w:rsidR="007A36F1" w:rsidRDefault="00A66904">
          <w:pPr>
            <w:pStyle w:val="TOC1"/>
            <w:tabs>
              <w:tab w:val="right" w:leader="dot" w:pos="9016"/>
            </w:tabs>
            <w:rPr>
              <w:rFonts w:eastAsiaTheme="minorEastAsia"/>
              <w:noProof/>
              <w:kern w:val="2"/>
              <w:lang w:eastAsia="en-AU"/>
              <w14:ligatures w14:val="standardContextual"/>
            </w:rPr>
          </w:pPr>
          <w:hyperlink w:anchor="_Toc168504504" w:history="1">
            <w:r w:rsidR="007A36F1" w:rsidRPr="00345175">
              <w:rPr>
                <w:rStyle w:val="Hyperlink"/>
                <w:noProof/>
                <w:lang w:val="en-US"/>
              </w:rPr>
              <w:t>Overview</w:t>
            </w:r>
            <w:r w:rsidR="007A36F1">
              <w:rPr>
                <w:noProof/>
                <w:webHidden/>
              </w:rPr>
              <w:tab/>
            </w:r>
            <w:r w:rsidR="007A36F1">
              <w:rPr>
                <w:noProof/>
                <w:webHidden/>
              </w:rPr>
              <w:fldChar w:fldCharType="begin"/>
            </w:r>
            <w:r w:rsidR="007A36F1">
              <w:rPr>
                <w:noProof/>
                <w:webHidden/>
              </w:rPr>
              <w:instrText xml:space="preserve"> PAGEREF _Toc168504504 \h </w:instrText>
            </w:r>
            <w:r w:rsidR="007A36F1">
              <w:rPr>
                <w:noProof/>
                <w:webHidden/>
              </w:rPr>
            </w:r>
            <w:r w:rsidR="007A36F1">
              <w:rPr>
                <w:noProof/>
                <w:webHidden/>
              </w:rPr>
              <w:fldChar w:fldCharType="separate"/>
            </w:r>
            <w:r>
              <w:rPr>
                <w:noProof/>
                <w:webHidden/>
              </w:rPr>
              <w:t>5</w:t>
            </w:r>
            <w:r w:rsidR="007A36F1">
              <w:rPr>
                <w:noProof/>
                <w:webHidden/>
              </w:rPr>
              <w:fldChar w:fldCharType="end"/>
            </w:r>
          </w:hyperlink>
        </w:p>
        <w:p w14:paraId="76D0B248" w14:textId="67C88A0F" w:rsidR="007A36F1" w:rsidRDefault="00A66904">
          <w:pPr>
            <w:pStyle w:val="TOC2"/>
            <w:tabs>
              <w:tab w:val="right" w:leader="dot" w:pos="9016"/>
            </w:tabs>
            <w:rPr>
              <w:rFonts w:eastAsiaTheme="minorEastAsia"/>
              <w:noProof/>
              <w:kern w:val="2"/>
              <w:lang w:eastAsia="en-AU"/>
              <w14:ligatures w14:val="standardContextual"/>
            </w:rPr>
          </w:pPr>
          <w:hyperlink w:anchor="_Toc168504505" w:history="1">
            <w:r w:rsidR="007A36F1" w:rsidRPr="00345175">
              <w:rPr>
                <w:rStyle w:val="Hyperlink"/>
                <w:noProof/>
                <w:lang w:val="en-US"/>
              </w:rPr>
              <w:t>There are serious problems with SDM</w:t>
            </w:r>
            <w:r w:rsidR="007A36F1">
              <w:rPr>
                <w:noProof/>
                <w:webHidden/>
              </w:rPr>
              <w:tab/>
            </w:r>
            <w:r w:rsidR="007A36F1">
              <w:rPr>
                <w:noProof/>
                <w:webHidden/>
              </w:rPr>
              <w:fldChar w:fldCharType="begin"/>
            </w:r>
            <w:r w:rsidR="007A36F1">
              <w:rPr>
                <w:noProof/>
                <w:webHidden/>
              </w:rPr>
              <w:instrText xml:space="preserve"> PAGEREF _Toc168504505 \h </w:instrText>
            </w:r>
            <w:r w:rsidR="007A36F1">
              <w:rPr>
                <w:noProof/>
                <w:webHidden/>
              </w:rPr>
            </w:r>
            <w:r w:rsidR="007A36F1">
              <w:rPr>
                <w:noProof/>
                <w:webHidden/>
              </w:rPr>
              <w:fldChar w:fldCharType="separate"/>
            </w:r>
            <w:r>
              <w:rPr>
                <w:noProof/>
                <w:webHidden/>
              </w:rPr>
              <w:t>5</w:t>
            </w:r>
            <w:r w:rsidR="007A36F1">
              <w:rPr>
                <w:noProof/>
                <w:webHidden/>
              </w:rPr>
              <w:fldChar w:fldCharType="end"/>
            </w:r>
          </w:hyperlink>
        </w:p>
        <w:p w14:paraId="3F546BAB" w14:textId="2F246619" w:rsidR="007A36F1" w:rsidRDefault="00A66904">
          <w:pPr>
            <w:pStyle w:val="TOC2"/>
            <w:tabs>
              <w:tab w:val="right" w:leader="dot" w:pos="9016"/>
            </w:tabs>
            <w:rPr>
              <w:rFonts w:eastAsiaTheme="minorEastAsia"/>
              <w:noProof/>
              <w:kern w:val="2"/>
              <w:lang w:eastAsia="en-AU"/>
              <w14:ligatures w14:val="standardContextual"/>
            </w:rPr>
          </w:pPr>
          <w:hyperlink w:anchor="_Toc168504506" w:history="1">
            <w:r w:rsidR="007A36F1" w:rsidRPr="00345175">
              <w:rPr>
                <w:rStyle w:val="Hyperlink"/>
                <w:noProof/>
                <w:lang w:val="en-US"/>
              </w:rPr>
              <w:t>Why does VALID need a Position Statement on SDM?</w:t>
            </w:r>
            <w:r w:rsidR="007A36F1">
              <w:rPr>
                <w:noProof/>
                <w:webHidden/>
              </w:rPr>
              <w:tab/>
            </w:r>
            <w:r w:rsidR="007A36F1">
              <w:rPr>
                <w:noProof/>
                <w:webHidden/>
              </w:rPr>
              <w:fldChar w:fldCharType="begin"/>
            </w:r>
            <w:r w:rsidR="007A36F1">
              <w:rPr>
                <w:noProof/>
                <w:webHidden/>
              </w:rPr>
              <w:instrText xml:space="preserve"> PAGEREF _Toc168504506 \h </w:instrText>
            </w:r>
            <w:r w:rsidR="007A36F1">
              <w:rPr>
                <w:noProof/>
                <w:webHidden/>
              </w:rPr>
            </w:r>
            <w:r w:rsidR="007A36F1">
              <w:rPr>
                <w:noProof/>
                <w:webHidden/>
              </w:rPr>
              <w:fldChar w:fldCharType="separate"/>
            </w:r>
            <w:r>
              <w:rPr>
                <w:noProof/>
                <w:webHidden/>
              </w:rPr>
              <w:t>7</w:t>
            </w:r>
            <w:r w:rsidR="007A36F1">
              <w:rPr>
                <w:noProof/>
                <w:webHidden/>
              </w:rPr>
              <w:fldChar w:fldCharType="end"/>
            </w:r>
          </w:hyperlink>
        </w:p>
        <w:p w14:paraId="24B34E2C" w14:textId="60B57F6B" w:rsidR="007A36F1" w:rsidRDefault="00A66904">
          <w:pPr>
            <w:pStyle w:val="TOC2"/>
            <w:tabs>
              <w:tab w:val="right" w:leader="dot" w:pos="9016"/>
            </w:tabs>
            <w:rPr>
              <w:rFonts w:eastAsiaTheme="minorEastAsia"/>
              <w:noProof/>
              <w:kern w:val="2"/>
              <w:lang w:eastAsia="en-AU"/>
              <w14:ligatures w14:val="standardContextual"/>
            </w:rPr>
          </w:pPr>
          <w:hyperlink w:anchor="_Toc168504507" w:history="1">
            <w:r w:rsidR="007A36F1" w:rsidRPr="00345175">
              <w:rPr>
                <w:rStyle w:val="Hyperlink"/>
                <w:noProof/>
                <w:lang w:val="en-US"/>
              </w:rPr>
              <w:t>How did VALID decide which principles to include?</w:t>
            </w:r>
            <w:r w:rsidR="007A36F1">
              <w:rPr>
                <w:noProof/>
                <w:webHidden/>
              </w:rPr>
              <w:tab/>
            </w:r>
            <w:r w:rsidR="007A36F1">
              <w:rPr>
                <w:noProof/>
                <w:webHidden/>
              </w:rPr>
              <w:fldChar w:fldCharType="begin"/>
            </w:r>
            <w:r w:rsidR="007A36F1">
              <w:rPr>
                <w:noProof/>
                <w:webHidden/>
              </w:rPr>
              <w:instrText xml:space="preserve"> PAGEREF _Toc168504507 \h </w:instrText>
            </w:r>
            <w:r w:rsidR="007A36F1">
              <w:rPr>
                <w:noProof/>
                <w:webHidden/>
              </w:rPr>
            </w:r>
            <w:r w:rsidR="007A36F1">
              <w:rPr>
                <w:noProof/>
                <w:webHidden/>
              </w:rPr>
              <w:fldChar w:fldCharType="separate"/>
            </w:r>
            <w:r>
              <w:rPr>
                <w:noProof/>
                <w:webHidden/>
              </w:rPr>
              <w:t>7</w:t>
            </w:r>
            <w:r w:rsidR="007A36F1">
              <w:rPr>
                <w:noProof/>
                <w:webHidden/>
              </w:rPr>
              <w:fldChar w:fldCharType="end"/>
            </w:r>
          </w:hyperlink>
        </w:p>
        <w:p w14:paraId="0DCAB9AA" w14:textId="6DD778E1" w:rsidR="007A36F1" w:rsidRDefault="00A66904">
          <w:pPr>
            <w:pStyle w:val="TOC2"/>
            <w:tabs>
              <w:tab w:val="right" w:leader="dot" w:pos="9016"/>
            </w:tabs>
            <w:rPr>
              <w:rFonts w:eastAsiaTheme="minorEastAsia"/>
              <w:noProof/>
              <w:kern w:val="2"/>
              <w:lang w:eastAsia="en-AU"/>
              <w14:ligatures w14:val="standardContextual"/>
            </w:rPr>
          </w:pPr>
          <w:hyperlink w:anchor="_Toc168504508" w:history="1">
            <w:r w:rsidR="007A36F1" w:rsidRPr="00345175">
              <w:rPr>
                <w:rStyle w:val="Hyperlink"/>
                <w:noProof/>
                <w:lang w:val="en-US"/>
              </w:rPr>
              <w:t>What do people with disability, families and advocates say?</w:t>
            </w:r>
            <w:r w:rsidR="007A36F1">
              <w:rPr>
                <w:noProof/>
                <w:webHidden/>
              </w:rPr>
              <w:tab/>
            </w:r>
            <w:r w:rsidR="007A36F1">
              <w:rPr>
                <w:noProof/>
                <w:webHidden/>
              </w:rPr>
              <w:fldChar w:fldCharType="begin"/>
            </w:r>
            <w:r w:rsidR="007A36F1">
              <w:rPr>
                <w:noProof/>
                <w:webHidden/>
              </w:rPr>
              <w:instrText xml:space="preserve"> PAGEREF _Toc168504508 \h </w:instrText>
            </w:r>
            <w:r w:rsidR="007A36F1">
              <w:rPr>
                <w:noProof/>
                <w:webHidden/>
              </w:rPr>
            </w:r>
            <w:r w:rsidR="007A36F1">
              <w:rPr>
                <w:noProof/>
                <w:webHidden/>
              </w:rPr>
              <w:fldChar w:fldCharType="separate"/>
            </w:r>
            <w:r>
              <w:rPr>
                <w:noProof/>
                <w:webHidden/>
              </w:rPr>
              <w:t>7</w:t>
            </w:r>
            <w:r w:rsidR="007A36F1">
              <w:rPr>
                <w:noProof/>
                <w:webHidden/>
              </w:rPr>
              <w:fldChar w:fldCharType="end"/>
            </w:r>
          </w:hyperlink>
        </w:p>
        <w:p w14:paraId="354173C5" w14:textId="42CE1118" w:rsidR="007A36F1" w:rsidRDefault="00A66904">
          <w:pPr>
            <w:pStyle w:val="TOC1"/>
            <w:tabs>
              <w:tab w:val="right" w:leader="dot" w:pos="9016"/>
            </w:tabs>
            <w:rPr>
              <w:rFonts w:eastAsiaTheme="minorEastAsia"/>
              <w:noProof/>
              <w:kern w:val="2"/>
              <w:lang w:eastAsia="en-AU"/>
              <w14:ligatures w14:val="standardContextual"/>
            </w:rPr>
          </w:pPr>
          <w:hyperlink w:anchor="_Toc168504509" w:history="1">
            <w:r w:rsidR="007A36F1" w:rsidRPr="00345175">
              <w:rPr>
                <w:rStyle w:val="Hyperlink"/>
                <w:noProof/>
                <w:lang w:val="en-US"/>
              </w:rPr>
              <w:t>VALID’s Supported Decision Making Principles</w:t>
            </w:r>
            <w:r w:rsidR="007A36F1">
              <w:rPr>
                <w:noProof/>
                <w:webHidden/>
              </w:rPr>
              <w:tab/>
            </w:r>
            <w:r w:rsidR="007A36F1">
              <w:rPr>
                <w:noProof/>
                <w:webHidden/>
              </w:rPr>
              <w:fldChar w:fldCharType="begin"/>
            </w:r>
            <w:r w:rsidR="007A36F1">
              <w:rPr>
                <w:noProof/>
                <w:webHidden/>
              </w:rPr>
              <w:instrText xml:space="preserve"> PAGEREF _Toc168504509 \h </w:instrText>
            </w:r>
            <w:r w:rsidR="007A36F1">
              <w:rPr>
                <w:noProof/>
                <w:webHidden/>
              </w:rPr>
            </w:r>
            <w:r w:rsidR="007A36F1">
              <w:rPr>
                <w:noProof/>
                <w:webHidden/>
              </w:rPr>
              <w:fldChar w:fldCharType="separate"/>
            </w:r>
            <w:r>
              <w:rPr>
                <w:noProof/>
                <w:webHidden/>
              </w:rPr>
              <w:t>9</w:t>
            </w:r>
            <w:r w:rsidR="007A36F1">
              <w:rPr>
                <w:noProof/>
                <w:webHidden/>
              </w:rPr>
              <w:fldChar w:fldCharType="end"/>
            </w:r>
          </w:hyperlink>
        </w:p>
        <w:p w14:paraId="2B030B35" w14:textId="2859EBDD" w:rsidR="007A36F1" w:rsidRDefault="00A66904">
          <w:pPr>
            <w:pStyle w:val="TOC1"/>
            <w:tabs>
              <w:tab w:val="right" w:leader="dot" w:pos="9016"/>
            </w:tabs>
            <w:rPr>
              <w:rFonts w:eastAsiaTheme="minorEastAsia"/>
              <w:noProof/>
              <w:kern w:val="2"/>
              <w:lang w:eastAsia="en-AU"/>
              <w14:ligatures w14:val="standardContextual"/>
            </w:rPr>
          </w:pPr>
          <w:hyperlink w:anchor="_Toc168504510" w:history="1">
            <w:r w:rsidR="007A36F1" w:rsidRPr="00345175">
              <w:rPr>
                <w:rStyle w:val="Hyperlink"/>
                <w:rFonts w:eastAsia="Calibri"/>
                <w:noProof/>
                <w:lang w:val="en-US"/>
              </w:rPr>
              <w:t>Appendix: Consultations</w:t>
            </w:r>
            <w:r w:rsidR="007A36F1">
              <w:rPr>
                <w:noProof/>
                <w:webHidden/>
              </w:rPr>
              <w:tab/>
            </w:r>
            <w:r w:rsidR="007A36F1">
              <w:rPr>
                <w:noProof/>
                <w:webHidden/>
              </w:rPr>
              <w:fldChar w:fldCharType="begin"/>
            </w:r>
            <w:r w:rsidR="007A36F1">
              <w:rPr>
                <w:noProof/>
                <w:webHidden/>
              </w:rPr>
              <w:instrText xml:space="preserve"> PAGEREF _Toc168504510 \h </w:instrText>
            </w:r>
            <w:r w:rsidR="007A36F1">
              <w:rPr>
                <w:noProof/>
                <w:webHidden/>
              </w:rPr>
            </w:r>
            <w:r w:rsidR="007A36F1">
              <w:rPr>
                <w:noProof/>
                <w:webHidden/>
              </w:rPr>
              <w:fldChar w:fldCharType="separate"/>
            </w:r>
            <w:r>
              <w:rPr>
                <w:noProof/>
                <w:webHidden/>
              </w:rPr>
              <w:t>10</w:t>
            </w:r>
            <w:r w:rsidR="007A36F1">
              <w:rPr>
                <w:noProof/>
                <w:webHidden/>
              </w:rPr>
              <w:fldChar w:fldCharType="end"/>
            </w:r>
          </w:hyperlink>
        </w:p>
        <w:p w14:paraId="04F1F5D6" w14:textId="2ED1C466" w:rsidR="00EC65B0" w:rsidRDefault="00EC65B0" w:rsidP="00EC65B0">
          <w:pPr>
            <w:rPr>
              <w:b/>
              <w:bCs/>
              <w:noProof/>
            </w:rPr>
          </w:pPr>
          <w:r w:rsidRPr="00AB5CA6">
            <w:rPr>
              <w:b/>
              <w:bCs/>
              <w:noProof/>
            </w:rPr>
            <w:fldChar w:fldCharType="end"/>
          </w:r>
        </w:p>
      </w:sdtContent>
    </w:sdt>
    <w:p w14:paraId="1BEB40A1" w14:textId="5170B73B" w:rsidR="00EC65B0" w:rsidRDefault="00EC65B0">
      <w:pPr>
        <w:rPr>
          <w:rFonts w:asciiTheme="majorHAnsi" w:eastAsiaTheme="majorEastAsia" w:hAnsiTheme="majorHAnsi" w:cstheme="majorBidi"/>
          <w:color w:val="2F5496" w:themeColor="accent1" w:themeShade="BF"/>
          <w:sz w:val="32"/>
          <w:szCs w:val="32"/>
          <w:lang w:val="en-US"/>
        </w:rPr>
      </w:pPr>
    </w:p>
    <w:p w14:paraId="119A00BE" w14:textId="77777777" w:rsidR="008C1AC0" w:rsidRDefault="008C1AC0" w:rsidP="00D5422D">
      <w:pPr>
        <w:pStyle w:val="Heading1"/>
        <w:rPr>
          <w:lang w:val="en-US"/>
        </w:rPr>
      </w:pPr>
    </w:p>
    <w:p w14:paraId="764E9E76" w14:textId="77777777" w:rsidR="008C1AC0" w:rsidRDefault="008C1AC0" w:rsidP="00D5422D">
      <w:pPr>
        <w:pStyle w:val="Heading1"/>
        <w:rPr>
          <w:lang w:val="en-US"/>
        </w:rPr>
      </w:pPr>
    </w:p>
    <w:p w14:paraId="0D7A93CC" w14:textId="77777777" w:rsidR="00C21552" w:rsidRDefault="00C21552">
      <w:pPr>
        <w:rPr>
          <w:rFonts w:asciiTheme="majorHAnsi" w:eastAsiaTheme="majorEastAsia" w:hAnsiTheme="majorHAnsi" w:cstheme="majorBidi"/>
          <w:color w:val="2F5496" w:themeColor="accent1" w:themeShade="BF"/>
          <w:sz w:val="32"/>
          <w:szCs w:val="32"/>
          <w:lang w:val="en-US"/>
        </w:rPr>
      </w:pPr>
      <w:r>
        <w:rPr>
          <w:lang w:val="en-US"/>
        </w:rPr>
        <w:br w:type="page"/>
      </w:r>
    </w:p>
    <w:p w14:paraId="00378A1E" w14:textId="77777777" w:rsidR="0076549C" w:rsidRDefault="0076549C" w:rsidP="00D5422D">
      <w:pPr>
        <w:pStyle w:val="Heading1"/>
        <w:rPr>
          <w:lang w:val="en-US"/>
        </w:rPr>
      </w:pPr>
    </w:p>
    <w:p w14:paraId="71276DF4" w14:textId="2BF5652F" w:rsidR="002D48CA" w:rsidRPr="00AB5CA6" w:rsidRDefault="002D48CA" w:rsidP="00D5422D">
      <w:pPr>
        <w:pStyle w:val="Heading1"/>
        <w:rPr>
          <w:lang w:val="en-US"/>
        </w:rPr>
      </w:pPr>
      <w:bookmarkStart w:id="1" w:name="_Toc168504501"/>
      <w:r w:rsidRPr="00AB5CA6">
        <w:rPr>
          <w:lang w:val="en-US"/>
        </w:rPr>
        <w:t>About VALID</w:t>
      </w:r>
      <w:bookmarkEnd w:id="0"/>
      <w:bookmarkEnd w:id="1"/>
    </w:p>
    <w:p w14:paraId="10B2238D" w14:textId="0AEDB997" w:rsidR="002D48CA" w:rsidRPr="008C1AC0" w:rsidRDefault="00487697" w:rsidP="002D48CA">
      <w:r w:rsidRPr="00AB5CA6">
        <w:rPr>
          <w:lang w:val="en-US"/>
        </w:rPr>
        <w:br/>
      </w:r>
      <w:hyperlink r:id="rId8" w:history="1">
        <w:r w:rsidR="002D48CA" w:rsidRPr="00AB5CA6">
          <w:rPr>
            <w:rStyle w:val="Hyperlink"/>
            <w:lang w:val="en-US"/>
          </w:rPr>
          <w:t>VALID</w:t>
        </w:r>
      </w:hyperlink>
      <w:r w:rsidR="002D48CA" w:rsidRPr="00AB5CA6">
        <w:rPr>
          <w:lang w:val="en-US"/>
        </w:rPr>
        <w:t xml:space="preserve"> is the peak advocacy organisation in Victoria for adults with intellectual disability and their families. VALID empowers adults with disability through:</w:t>
      </w:r>
    </w:p>
    <w:p w14:paraId="22DEF79D" w14:textId="77777777" w:rsidR="002D48CA" w:rsidRDefault="002D48CA" w:rsidP="008C1AC0"/>
    <w:p w14:paraId="1272D4B2" w14:textId="77777777" w:rsidR="008C1AC0" w:rsidRPr="00AB5CA6" w:rsidRDefault="008C1AC0" w:rsidP="008C1AC0">
      <w:pPr>
        <w:sectPr w:rsidR="008C1AC0" w:rsidRPr="00AB5CA6" w:rsidSect="00577C12">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5AB11463" w14:textId="4D5C921B" w:rsidR="002D48CA" w:rsidRPr="00AB5CA6" w:rsidRDefault="00A66904" w:rsidP="002D48CA">
      <w:pPr>
        <w:pStyle w:val="ListParagraph"/>
        <w:numPr>
          <w:ilvl w:val="0"/>
          <w:numId w:val="2"/>
        </w:numPr>
        <w:rPr>
          <w:rStyle w:val="Hyperlink"/>
          <w:color w:val="auto"/>
          <w:u w:val="none"/>
        </w:rPr>
      </w:pPr>
      <w:hyperlink r:id="rId13" w:history="1">
        <w:r w:rsidR="002D48CA" w:rsidRPr="00AB5CA6">
          <w:rPr>
            <w:rStyle w:val="Hyperlink"/>
          </w:rPr>
          <w:t xml:space="preserve">Individual </w:t>
        </w:r>
        <w:r w:rsidR="000A2894" w:rsidRPr="00AB5CA6">
          <w:rPr>
            <w:rStyle w:val="Hyperlink"/>
          </w:rPr>
          <w:t>A</w:t>
        </w:r>
        <w:r w:rsidR="002D48CA" w:rsidRPr="00AB5CA6">
          <w:rPr>
            <w:rStyle w:val="Hyperlink"/>
          </w:rPr>
          <w:t>dvocacy</w:t>
        </w:r>
      </w:hyperlink>
    </w:p>
    <w:p w14:paraId="79D04364" w14:textId="77777777" w:rsidR="00822FA6" w:rsidRPr="00AB5CA6" w:rsidRDefault="00A66904" w:rsidP="00822FA6">
      <w:pPr>
        <w:pStyle w:val="ListParagraph"/>
        <w:numPr>
          <w:ilvl w:val="0"/>
          <w:numId w:val="2"/>
        </w:numPr>
      </w:pPr>
      <w:hyperlink r:id="rId14" w:history="1">
        <w:proofErr w:type="spellStart"/>
        <w:r w:rsidR="00822FA6" w:rsidRPr="00AB5CA6">
          <w:rPr>
            <w:rStyle w:val="Hyperlink"/>
          </w:rPr>
          <w:t>Self Advocacy</w:t>
        </w:r>
        <w:proofErr w:type="spellEnd"/>
      </w:hyperlink>
    </w:p>
    <w:p w14:paraId="5C7B1825" w14:textId="77777777" w:rsidR="00352EBC" w:rsidRPr="00AB5CA6" w:rsidRDefault="00A66904" w:rsidP="00352EBC">
      <w:pPr>
        <w:pStyle w:val="ListParagraph"/>
        <w:numPr>
          <w:ilvl w:val="0"/>
          <w:numId w:val="2"/>
        </w:numPr>
      </w:pPr>
      <w:hyperlink r:id="rId15" w:history="1">
        <w:r w:rsidR="00352EBC" w:rsidRPr="00AB5CA6">
          <w:rPr>
            <w:rStyle w:val="Hyperlink"/>
          </w:rPr>
          <w:t>Training Programs</w:t>
        </w:r>
      </w:hyperlink>
    </w:p>
    <w:p w14:paraId="3C592BA2" w14:textId="77777777" w:rsidR="00352EBC" w:rsidRPr="00AB5CA6" w:rsidRDefault="00A66904" w:rsidP="00352EBC">
      <w:pPr>
        <w:pStyle w:val="ListParagraph"/>
        <w:numPr>
          <w:ilvl w:val="0"/>
          <w:numId w:val="2"/>
        </w:numPr>
      </w:pPr>
      <w:hyperlink r:id="rId16" w:history="1">
        <w:r w:rsidR="00352EBC" w:rsidRPr="00AB5CA6">
          <w:rPr>
            <w:rStyle w:val="Hyperlink"/>
          </w:rPr>
          <w:t>Community Development</w:t>
        </w:r>
      </w:hyperlink>
    </w:p>
    <w:p w14:paraId="7EA61FFA" w14:textId="4B0357EC" w:rsidR="002D48CA" w:rsidRPr="00AB5CA6" w:rsidRDefault="00A66904" w:rsidP="002D48CA">
      <w:pPr>
        <w:pStyle w:val="ListParagraph"/>
        <w:numPr>
          <w:ilvl w:val="0"/>
          <w:numId w:val="2"/>
        </w:numPr>
      </w:pPr>
      <w:hyperlink r:id="rId17" w:history="1">
        <w:r w:rsidR="002D48CA" w:rsidRPr="00AB5CA6">
          <w:rPr>
            <w:rStyle w:val="Hyperlink"/>
          </w:rPr>
          <w:t xml:space="preserve">Having a Say </w:t>
        </w:r>
        <w:r w:rsidR="000A2894" w:rsidRPr="00AB5CA6">
          <w:rPr>
            <w:rStyle w:val="Hyperlink"/>
          </w:rPr>
          <w:t>C</w:t>
        </w:r>
        <w:r w:rsidR="002D48CA" w:rsidRPr="00AB5CA6">
          <w:rPr>
            <w:rStyle w:val="Hyperlink"/>
          </w:rPr>
          <w:t>onference</w:t>
        </w:r>
      </w:hyperlink>
    </w:p>
    <w:p w14:paraId="0EF8845C" w14:textId="77777777" w:rsidR="002D48CA" w:rsidRPr="00AB5CA6" w:rsidRDefault="002D48CA" w:rsidP="002D48CA">
      <w:pPr>
        <w:rPr>
          <w:lang w:val="en-US"/>
        </w:rPr>
        <w:sectPr w:rsidR="002D48CA" w:rsidRPr="00AB5CA6" w:rsidSect="002D48CA">
          <w:type w:val="continuous"/>
          <w:pgSz w:w="11906" w:h="16838"/>
          <w:pgMar w:top="1440" w:right="1440" w:bottom="1440" w:left="1440" w:header="708" w:footer="708" w:gutter="0"/>
          <w:cols w:num="2" w:space="708"/>
          <w:docGrid w:linePitch="360"/>
        </w:sectPr>
      </w:pPr>
    </w:p>
    <w:p w14:paraId="540D71DE" w14:textId="77777777" w:rsidR="008C1AC0" w:rsidRDefault="008C1AC0" w:rsidP="002D48CA">
      <w:pPr>
        <w:rPr>
          <w:lang w:val="en-US"/>
        </w:rPr>
      </w:pPr>
    </w:p>
    <w:p w14:paraId="6DE1FFAD" w14:textId="48071DC2" w:rsidR="002D48CA" w:rsidRPr="00AB5CA6" w:rsidRDefault="002D48CA" w:rsidP="002D48CA">
      <w:pPr>
        <w:rPr>
          <w:lang w:val="en-US"/>
        </w:rPr>
      </w:pPr>
      <w:r w:rsidRPr="00AB5CA6">
        <w:rPr>
          <w:lang w:val="en-US"/>
        </w:rPr>
        <w:t xml:space="preserve">VALID has been run by and for people with disability and their family members for over 30 years. During this time, </w:t>
      </w:r>
      <w:r w:rsidR="00487697" w:rsidRPr="00AB5CA6">
        <w:rPr>
          <w:lang w:val="en-US"/>
        </w:rPr>
        <w:t>we have</w:t>
      </w:r>
      <w:r w:rsidRPr="00AB5CA6">
        <w:rPr>
          <w:lang w:val="en-US"/>
        </w:rPr>
        <w:t xml:space="preserve"> networked, shared information and run projects for and with people with intellectual disability and their families. You can learn more about VALID </w:t>
      </w:r>
      <w:hyperlink r:id="rId18" w:history="1">
        <w:r w:rsidRPr="00AB5CA6">
          <w:rPr>
            <w:rStyle w:val="Hyperlink"/>
            <w:lang w:val="en-US"/>
          </w:rPr>
          <w:t>on our website</w:t>
        </w:r>
      </w:hyperlink>
      <w:r w:rsidR="00220521" w:rsidRPr="00AB5CA6">
        <w:rPr>
          <w:lang w:val="en-US"/>
        </w:rPr>
        <w:t>.</w:t>
      </w:r>
    </w:p>
    <w:p w14:paraId="0FCA6F81" w14:textId="77777777" w:rsidR="008C1AC0" w:rsidRDefault="008C1AC0" w:rsidP="002D48CA">
      <w:pPr>
        <w:rPr>
          <w:lang w:val="en-US"/>
        </w:rPr>
      </w:pPr>
    </w:p>
    <w:p w14:paraId="7444B550" w14:textId="22D63C0C" w:rsidR="002D48CA" w:rsidRPr="00AB5CA6" w:rsidRDefault="002D48CA" w:rsidP="002D48CA">
      <w:pPr>
        <w:rPr>
          <w:lang w:val="en-US"/>
        </w:rPr>
      </w:pPr>
      <w:r w:rsidRPr="00AB5CA6">
        <w:rPr>
          <w:lang w:val="en-US"/>
        </w:rPr>
        <w:t xml:space="preserve">This statement is part of VALID’s advocacy in fighting </w:t>
      </w:r>
      <w:r w:rsidR="00487697" w:rsidRPr="00AB5CA6">
        <w:rPr>
          <w:lang w:val="en-US"/>
        </w:rPr>
        <w:t>with and for people for their</w:t>
      </w:r>
      <w:r w:rsidRPr="00AB5CA6">
        <w:rPr>
          <w:lang w:val="en-US"/>
        </w:rPr>
        <w:t xml:space="preserve"> right to live</w:t>
      </w:r>
      <w:r w:rsidR="00487697" w:rsidRPr="00AB5CA6">
        <w:rPr>
          <w:lang w:val="en-US"/>
        </w:rPr>
        <w:t xml:space="preserve"> the life of their choice.</w:t>
      </w:r>
    </w:p>
    <w:p w14:paraId="5353F3A8" w14:textId="77777777" w:rsidR="004C6552" w:rsidRPr="00AB5CA6" w:rsidRDefault="004C6552" w:rsidP="00487697">
      <w:pPr>
        <w:pStyle w:val="Heading1"/>
        <w:rPr>
          <w:lang w:val="en-US"/>
        </w:rPr>
      </w:pPr>
      <w:bookmarkStart w:id="2" w:name="_Toc149054371"/>
    </w:p>
    <w:p w14:paraId="73ADFDF3" w14:textId="0DC4D60A" w:rsidR="002D48CA" w:rsidRPr="00AB5CA6" w:rsidRDefault="002D48CA" w:rsidP="00487697">
      <w:pPr>
        <w:pStyle w:val="Heading1"/>
        <w:rPr>
          <w:lang w:val="en-US"/>
        </w:rPr>
      </w:pPr>
      <w:bookmarkStart w:id="3" w:name="_Toc168504502"/>
      <w:r w:rsidRPr="00AB5CA6">
        <w:rPr>
          <w:lang w:val="en-US"/>
        </w:rPr>
        <w:t>Acknowledgments</w:t>
      </w:r>
      <w:bookmarkEnd w:id="2"/>
      <w:bookmarkEnd w:id="3"/>
    </w:p>
    <w:p w14:paraId="588CA8C4" w14:textId="2D2CBD0F" w:rsidR="002D48CA" w:rsidRDefault="00487697" w:rsidP="002D48CA">
      <w:pPr>
        <w:rPr>
          <w:lang w:val="en-US"/>
        </w:rPr>
      </w:pPr>
      <w:r w:rsidRPr="00AB5CA6">
        <w:rPr>
          <w:lang w:val="en-US"/>
        </w:rPr>
        <w:br/>
      </w:r>
      <w:r w:rsidR="002D48CA" w:rsidRPr="00AB5CA6">
        <w:rPr>
          <w:lang w:val="en-US"/>
        </w:rPr>
        <w:t xml:space="preserve">We appreciate everyone who </w:t>
      </w:r>
      <w:r w:rsidRPr="00AB5CA6">
        <w:rPr>
          <w:lang w:val="en-US"/>
        </w:rPr>
        <w:t>helped us write</w:t>
      </w:r>
      <w:r w:rsidR="002D48CA" w:rsidRPr="00AB5CA6">
        <w:rPr>
          <w:lang w:val="en-US"/>
        </w:rPr>
        <w:t xml:space="preserve"> this </w:t>
      </w:r>
      <w:r w:rsidR="003A2826" w:rsidRPr="00AB5CA6">
        <w:rPr>
          <w:lang w:val="en-US"/>
        </w:rPr>
        <w:t>s</w:t>
      </w:r>
      <w:r w:rsidR="002D48CA" w:rsidRPr="00AB5CA6">
        <w:rPr>
          <w:lang w:val="en-US"/>
        </w:rPr>
        <w:t>tatement, but especially people with intellectual disability and</w:t>
      </w:r>
      <w:r w:rsidR="003A2826" w:rsidRPr="00AB5CA6">
        <w:rPr>
          <w:lang w:val="en-US"/>
        </w:rPr>
        <w:t xml:space="preserve"> </w:t>
      </w:r>
      <w:r w:rsidR="003137EA" w:rsidRPr="00AB5CA6">
        <w:rPr>
          <w:lang w:val="en-US"/>
        </w:rPr>
        <w:t xml:space="preserve">their </w:t>
      </w:r>
      <w:r w:rsidR="002D48CA" w:rsidRPr="00AB5CA6">
        <w:rPr>
          <w:lang w:val="en-US"/>
        </w:rPr>
        <w:t xml:space="preserve">families. Whether </w:t>
      </w:r>
      <w:r w:rsidR="00C73F63" w:rsidRPr="00AB5CA6">
        <w:rPr>
          <w:lang w:val="en-US"/>
        </w:rPr>
        <w:t>you</w:t>
      </w:r>
      <w:r w:rsidR="002D48CA" w:rsidRPr="00AB5CA6">
        <w:rPr>
          <w:lang w:val="en-US"/>
        </w:rPr>
        <w:t xml:space="preserve"> responded to emails or came to consultations, we could not have written this </w:t>
      </w:r>
      <w:r w:rsidR="00C73F63" w:rsidRPr="00AB5CA6">
        <w:rPr>
          <w:lang w:val="en-US"/>
        </w:rPr>
        <w:t xml:space="preserve">statement </w:t>
      </w:r>
      <w:r w:rsidR="002D48CA" w:rsidRPr="00AB5CA6">
        <w:rPr>
          <w:lang w:val="en-US"/>
        </w:rPr>
        <w:t xml:space="preserve">without </w:t>
      </w:r>
      <w:r w:rsidR="00C73F63" w:rsidRPr="00AB5CA6">
        <w:rPr>
          <w:lang w:val="en-US"/>
        </w:rPr>
        <w:t>you</w:t>
      </w:r>
      <w:r w:rsidR="002D48CA" w:rsidRPr="00AB5CA6">
        <w:rPr>
          <w:lang w:val="en-US"/>
        </w:rPr>
        <w:t xml:space="preserve">. We understand this was not ‘just’ an academic or advocacy exercise for </w:t>
      </w:r>
      <w:r w:rsidR="00C73F63" w:rsidRPr="00AB5CA6">
        <w:rPr>
          <w:lang w:val="en-US"/>
        </w:rPr>
        <w:t>you</w:t>
      </w:r>
      <w:r w:rsidR="002D48CA" w:rsidRPr="00AB5CA6">
        <w:rPr>
          <w:lang w:val="en-US"/>
        </w:rPr>
        <w:t>, and we have tried to do this justice.</w:t>
      </w:r>
    </w:p>
    <w:p w14:paraId="58686920" w14:textId="77777777" w:rsidR="008C1AC0" w:rsidRPr="00AB5CA6" w:rsidRDefault="008C1AC0" w:rsidP="002D48CA">
      <w:pPr>
        <w:rPr>
          <w:lang w:val="en-US"/>
        </w:rPr>
      </w:pPr>
    </w:p>
    <w:p w14:paraId="4AD68A2F" w14:textId="77777777" w:rsidR="00094523" w:rsidRPr="009C2DE9" w:rsidRDefault="00094523" w:rsidP="009C2DE9">
      <w:pPr>
        <w:pStyle w:val="IntenseQuote"/>
        <w:rPr>
          <w:i w:val="0"/>
          <w:iCs w:val="0"/>
          <w:lang w:val="en-US"/>
        </w:rPr>
      </w:pPr>
      <w:r w:rsidRPr="009C2DE9">
        <w:rPr>
          <w:b/>
          <w:bCs/>
          <w:i w:val="0"/>
          <w:iCs w:val="0"/>
          <w:lang w:val="en-US"/>
        </w:rPr>
        <w:t>Consultant:</w:t>
      </w:r>
      <w:r w:rsidRPr="009C2DE9">
        <w:rPr>
          <w:i w:val="0"/>
          <w:iCs w:val="0"/>
          <w:lang w:val="en-US"/>
        </w:rPr>
        <w:t xml:space="preserve"> What is an example of a decision you have made?</w:t>
      </w:r>
    </w:p>
    <w:p w14:paraId="23801CF2" w14:textId="2D134AFD" w:rsidR="00094523" w:rsidRPr="009C2DE9" w:rsidRDefault="00094523" w:rsidP="009C2DE9">
      <w:pPr>
        <w:pStyle w:val="IntenseQuote"/>
        <w:rPr>
          <w:i w:val="0"/>
          <w:iCs w:val="0"/>
          <w:lang w:val="en-US"/>
        </w:rPr>
      </w:pPr>
      <w:r w:rsidRPr="009C2DE9">
        <w:rPr>
          <w:b/>
          <w:bCs/>
          <w:i w:val="0"/>
          <w:iCs w:val="0"/>
          <w:lang w:val="en-US"/>
        </w:rPr>
        <w:t xml:space="preserve">Person with disability: </w:t>
      </w:r>
      <w:r w:rsidRPr="009C2DE9">
        <w:rPr>
          <w:i w:val="0"/>
          <w:iCs w:val="0"/>
          <w:lang w:val="en-US"/>
        </w:rPr>
        <w:t>To come to this consultation on my own today.</w:t>
      </w:r>
    </w:p>
    <w:p w14:paraId="50FC9824" w14:textId="1447194F" w:rsidR="004C6552" w:rsidRDefault="004C6552" w:rsidP="00487697">
      <w:pPr>
        <w:pStyle w:val="Heading1"/>
        <w:rPr>
          <w:lang w:val="en-US"/>
        </w:rPr>
      </w:pPr>
    </w:p>
    <w:p w14:paraId="6ED714D2" w14:textId="77777777" w:rsidR="0076549C" w:rsidRDefault="0076549C" w:rsidP="0076549C">
      <w:pPr>
        <w:rPr>
          <w:lang w:val="en-US"/>
        </w:rPr>
      </w:pPr>
    </w:p>
    <w:p w14:paraId="75626AC1" w14:textId="77777777" w:rsidR="0076549C" w:rsidRPr="0076549C" w:rsidRDefault="0076549C" w:rsidP="0076549C">
      <w:pPr>
        <w:rPr>
          <w:lang w:val="en-US"/>
        </w:rPr>
      </w:pPr>
    </w:p>
    <w:p w14:paraId="6B0DA3C8" w14:textId="1991B239" w:rsidR="002D48CA" w:rsidRPr="00AB5CA6" w:rsidRDefault="00487697" w:rsidP="00487697">
      <w:pPr>
        <w:pStyle w:val="Heading1"/>
        <w:rPr>
          <w:lang w:val="en-US"/>
        </w:rPr>
      </w:pPr>
      <w:bookmarkStart w:id="4" w:name="_Toc168504503"/>
      <w:r w:rsidRPr="00AB5CA6">
        <w:rPr>
          <w:lang w:val="en-US"/>
        </w:rPr>
        <w:lastRenderedPageBreak/>
        <w:t>Why Supported Decision Making?</w:t>
      </w:r>
      <w:bookmarkEnd w:id="4"/>
    </w:p>
    <w:p w14:paraId="69792E47" w14:textId="4C46A88F" w:rsidR="008C1AC0" w:rsidRDefault="008C1AC0" w:rsidP="002D48CA"/>
    <w:p w14:paraId="11C0950F" w14:textId="3D405E94" w:rsidR="002D48CA" w:rsidRDefault="002D48CA" w:rsidP="002D48CA">
      <w:r w:rsidRPr="00AB5CA6">
        <w:t xml:space="preserve">VALID is writing this statement because all Victorian adults with intellectual disability deserve access to independent decision-making support. To be effective, this support must work with people, their </w:t>
      </w:r>
      <w:proofErr w:type="gramStart"/>
      <w:r w:rsidRPr="00AB5CA6">
        <w:t>families</w:t>
      </w:r>
      <w:proofErr w:type="gramEnd"/>
      <w:r w:rsidRPr="00AB5CA6">
        <w:t xml:space="preserve"> and supporters to make sure they are living empowered lives on their own terms.</w:t>
      </w:r>
    </w:p>
    <w:p w14:paraId="0AC38398" w14:textId="77777777" w:rsidR="008C1AC0" w:rsidRPr="00AB5CA6" w:rsidRDefault="008C1AC0" w:rsidP="002D48CA"/>
    <w:p w14:paraId="34105A58" w14:textId="77777777" w:rsidR="00B1629C" w:rsidRPr="009C2DE9" w:rsidRDefault="002D48CA" w:rsidP="009C2DE9">
      <w:pPr>
        <w:pStyle w:val="IntenseQuote"/>
        <w:rPr>
          <w:i w:val="0"/>
          <w:iCs w:val="0"/>
          <w:lang w:val="en-US"/>
        </w:rPr>
      </w:pPr>
      <w:r w:rsidRPr="009C2DE9">
        <w:rPr>
          <w:b/>
          <w:bCs/>
          <w:i w:val="0"/>
          <w:iCs w:val="0"/>
          <w:lang w:val="en-US"/>
        </w:rPr>
        <w:t xml:space="preserve">Consultant: </w:t>
      </w:r>
      <w:r w:rsidRPr="009C2DE9">
        <w:rPr>
          <w:i w:val="0"/>
          <w:iCs w:val="0"/>
          <w:lang w:val="en-US"/>
        </w:rPr>
        <w:t>What rights are most important to you?</w:t>
      </w:r>
    </w:p>
    <w:p w14:paraId="64BB68A0" w14:textId="0F00FDAC" w:rsidR="002D48CA" w:rsidRPr="009C2DE9" w:rsidRDefault="002D48CA" w:rsidP="009C2DE9">
      <w:pPr>
        <w:pStyle w:val="IntenseQuote"/>
        <w:rPr>
          <w:i w:val="0"/>
          <w:iCs w:val="0"/>
          <w:lang w:val="en-US"/>
        </w:rPr>
      </w:pPr>
      <w:r w:rsidRPr="009C2DE9">
        <w:rPr>
          <w:b/>
          <w:bCs/>
          <w:i w:val="0"/>
          <w:iCs w:val="0"/>
          <w:lang w:val="en-US"/>
        </w:rPr>
        <w:t xml:space="preserve">Person with disability: </w:t>
      </w:r>
      <w:r w:rsidRPr="009C2DE9">
        <w:rPr>
          <w:i w:val="0"/>
          <w:iCs w:val="0"/>
          <w:lang w:val="en-US"/>
        </w:rPr>
        <w:t>Treat people like normal people. Some people with disability are not treated the same.</w:t>
      </w:r>
    </w:p>
    <w:p w14:paraId="42237990" w14:textId="77777777" w:rsidR="008C1AC0" w:rsidRDefault="008C1AC0" w:rsidP="002D48CA">
      <w:pPr>
        <w:rPr>
          <w:lang w:val="en-US"/>
        </w:rPr>
      </w:pPr>
    </w:p>
    <w:p w14:paraId="04A9B7D7" w14:textId="099C0975" w:rsidR="002D48CA" w:rsidRPr="00AB5CA6" w:rsidRDefault="002D48CA" w:rsidP="002D48CA">
      <w:pPr>
        <w:rPr>
          <w:lang w:val="en-US"/>
        </w:rPr>
      </w:pPr>
      <w:r w:rsidRPr="00AB5CA6">
        <w:rPr>
          <w:lang w:val="en-US"/>
        </w:rPr>
        <w:t xml:space="preserve">VALID’s position on </w:t>
      </w:r>
      <w:r w:rsidR="00487697" w:rsidRPr="00AB5CA6">
        <w:rPr>
          <w:lang w:val="en-US"/>
        </w:rPr>
        <w:t>SDM</w:t>
      </w:r>
      <w:r w:rsidRPr="00AB5CA6">
        <w:rPr>
          <w:lang w:val="en-US"/>
        </w:rPr>
        <w:t xml:space="preserve"> comes in part from consultations. In these, we were privileged to learn from the expertise of adults with intellectual disability, adults with disabilities other than intellectual, families, and advocates and supporters within VALID and the disability sector. We have changed identifying details where necessary.</w:t>
      </w:r>
    </w:p>
    <w:p w14:paraId="25C03C23" w14:textId="61FDBC8D" w:rsidR="002D48CA" w:rsidRDefault="002D48CA" w:rsidP="002D48CA">
      <w:pPr>
        <w:rPr>
          <w:lang w:val="en-US"/>
        </w:rPr>
      </w:pPr>
      <w:r w:rsidRPr="00AB5CA6">
        <w:rPr>
          <w:lang w:val="en-US"/>
        </w:rPr>
        <w:t>The wisdom to understand what is not working with SDM comes directly from people with intellectual disability and their families, and people who work closely with and for them</w:t>
      </w:r>
      <w:r w:rsidR="004927F8" w:rsidRPr="00AB5CA6">
        <w:rPr>
          <w:lang w:val="en-US"/>
        </w:rPr>
        <w:t>.</w:t>
      </w:r>
    </w:p>
    <w:p w14:paraId="76F82DC5" w14:textId="77777777" w:rsidR="008C1AC0" w:rsidRPr="00AB5CA6" w:rsidRDefault="008C1AC0" w:rsidP="002D48CA">
      <w:pPr>
        <w:rPr>
          <w:lang w:val="en-US"/>
        </w:rPr>
      </w:pPr>
    </w:p>
    <w:p w14:paraId="5ACFCAED" w14:textId="77777777" w:rsidR="002D48CA" w:rsidRPr="00B1629C" w:rsidRDefault="002D48CA" w:rsidP="00B1629C">
      <w:pPr>
        <w:pStyle w:val="IntenseQuote"/>
        <w:rPr>
          <w:i w:val="0"/>
          <w:iCs w:val="0"/>
          <w:lang w:val="en-US"/>
        </w:rPr>
      </w:pPr>
      <w:r w:rsidRPr="00B1629C">
        <w:rPr>
          <w:b/>
          <w:bCs/>
          <w:i w:val="0"/>
          <w:iCs w:val="0"/>
          <w:lang w:val="en-US"/>
        </w:rPr>
        <w:t xml:space="preserve">Consultant: </w:t>
      </w:r>
      <w:r w:rsidRPr="00B1629C">
        <w:rPr>
          <w:i w:val="0"/>
          <w:iCs w:val="0"/>
          <w:lang w:val="en-US"/>
        </w:rPr>
        <w:t>Who supports you to make decisions?</w:t>
      </w:r>
    </w:p>
    <w:p w14:paraId="27E27D1B" w14:textId="5DC9631E" w:rsidR="002D48CA" w:rsidRPr="00B1629C" w:rsidRDefault="002D48CA" w:rsidP="00B1629C">
      <w:pPr>
        <w:pStyle w:val="IntenseQuote"/>
        <w:rPr>
          <w:i w:val="0"/>
          <w:iCs w:val="0"/>
          <w:lang w:val="en-US"/>
        </w:rPr>
      </w:pPr>
      <w:r w:rsidRPr="00B1629C">
        <w:rPr>
          <w:b/>
          <w:bCs/>
          <w:i w:val="0"/>
          <w:iCs w:val="0"/>
          <w:lang w:val="en-US"/>
        </w:rPr>
        <w:t>Person with disability:</w:t>
      </w:r>
      <w:r w:rsidRPr="00B1629C">
        <w:rPr>
          <w:i w:val="0"/>
          <w:iCs w:val="0"/>
          <w:lang w:val="en-US"/>
        </w:rPr>
        <w:t xml:space="preserve"> Myself. My own heart.</w:t>
      </w:r>
    </w:p>
    <w:p w14:paraId="4EEDAC51" w14:textId="77777777" w:rsidR="002D48CA" w:rsidRPr="00AB5CA6" w:rsidRDefault="002D48CA" w:rsidP="002D48CA">
      <w:pPr>
        <w:spacing w:after="0" w:line="240" w:lineRule="auto"/>
        <w:rPr>
          <w:b/>
          <w:bCs/>
          <w:lang w:val="en-US"/>
        </w:rPr>
      </w:pPr>
    </w:p>
    <w:p w14:paraId="36E6304D" w14:textId="1C2274E6" w:rsidR="002D48CA" w:rsidRPr="00AB5CA6" w:rsidRDefault="002D48CA" w:rsidP="002D48CA">
      <w:pPr>
        <w:spacing w:after="0" w:line="240" w:lineRule="auto"/>
        <w:rPr>
          <w:lang w:val="en-US"/>
        </w:rPr>
      </w:pPr>
      <w:r w:rsidRPr="00AB5CA6">
        <w:rPr>
          <w:lang w:val="en-US"/>
        </w:rPr>
        <w:t>We know how important it is to learn from people’s lived experience. We also know that good work has already been done around SDM. So we built on this by gathering existing information and finding out what people thought and wanted to add through our own consultation process.</w:t>
      </w:r>
      <w:r w:rsidR="00487697" w:rsidRPr="00AB5CA6">
        <w:rPr>
          <w:lang w:val="en-US"/>
        </w:rPr>
        <w:t xml:space="preserve"> You can find this </w:t>
      </w:r>
      <w:r w:rsidR="003262CE" w:rsidRPr="00AB5CA6">
        <w:rPr>
          <w:lang w:val="en-US"/>
        </w:rPr>
        <w:t xml:space="preserve">process </w:t>
      </w:r>
      <w:r w:rsidR="00487697" w:rsidRPr="00AB5CA6">
        <w:rPr>
          <w:lang w:val="en-US"/>
        </w:rPr>
        <w:t>in the Appendix.</w:t>
      </w:r>
    </w:p>
    <w:p w14:paraId="393592B9" w14:textId="77777777" w:rsidR="002D48CA" w:rsidRPr="00AB5CA6" w:rsidRDefault="002D48CA" w:rsidP="002D48CA">
      <w:pPr>
        <w:spacing w:after="0" w:line="240" w:lineRule="auto"/>
        <w:rPr>
          <w:lang w:val="en-US"/>
        </w:rPr>
      </w:pPr>
    </w:p>
    <w:p w14:paraId="574A95DA" w14:textId="77777777" w:rsidR="002D48CA" w:rsidRPr="00653045" w:rsidRDefault="002D48CA" w:rsidP="00653045">
      <w:pPr>
        <w:pStyle w:val="IntenseQuote"/>
        <w:rPr>
          <w:i w:val="0"/>
          <w:iCs w:val="0"/>
          <w:lang w:val="en-US"/>
        </w:rPr>
      </w:pPr>
      <w:r w:rsidRPr="00653045">
        <w:rPr>
          <w:b/>
          <w:bCs/>
          <w:i w:val="0"/>
          <w:iCs w:val="0"/>
          <w:lang w:val="en-US"/>
        </w:rPr>
        <w:t xml:space="preserve">Consultant: </w:t>
      </w:r>
      <w:r w:rsidRPr="00653045">
        <w:rPr>
          <w:i w:val="0"/>
          <w:iCs w:val="0"/>
          <w:lang w:val="en-US"/>
        </w:rPr>
        <w:t>What does support to make decisions mean to you?</w:t>
      </w:r>
    </w:p>
    <w:p w14:paraId="02E801CC" w14:textId="11EC6625" w:rsidR="002D48CA" w:rsidRPr="00653045" w:rsidRDefault="002D48CA" w:rsidP="00653045">
      <w:pPr>
        <w:pStyle w:val="IntenseQuote"/>
        <w:rPr>
          <w:i w:val="0"/>
          <w:iCs w:val="0"/>
          <w:lang w:val="en-US"/>
        </w:rPr>
      </w:pPr>
      <w:r w:rsidRPr="00B1629C">
        <w:rPr>
          <w:b/>
          <w:bCs/>
          <w:i w:val="0"/>
          <w:iCs w:val="0"/>
          <w:lang w:val="en-US"/>
        </w:rPr>
        <w:t xml:space="preserve">Person with disability: </w:t>
      </w:r>
      <w:r w:rsidRPr="00653045">
        <w:rPr>
          <w:i w:val="0"/>
          <w:iCs w:val="0"/>
          <w:lang w:val="en-US"/>
        </w:rPr>
        <w:t>I needed to change an appointment, I did it myself. I’m quite proud of myself. I need help sometimes, because [people supporting me] can explain things better.</w:t>
      </w:r>
    </w:p>
    <w:p w14:paraId="349D9613" w14:textId="77777777" w:rsidR="002D48CA" w:rsidRPr="00AB5CA6" w:rsidRDefault="002D48CA" w:rsidP="002D48CA">
      <w:pPr>
        <w:spacing w:after="0" w:line="240" w:lineRule="auto"/>
        <w:rPr>
          <w:lang w:val="en-US"/>
        </w:rPr>
      </w:pPr>
    </w:p>
    <w:p w14:paraId="1415E735" w14:textId="176B4561" w:rsidR="002D48CA" w:rsidRPr="00DA1360" w:rsidRDefault="002D48CA" w:rsidP="002D48CA">
      <w:pPr>
        <w:spacing w:after="0" w:line="240" w:lineRule="auto"/>
        <w:rPr>
          <w:color w:val="000000" w:themeColor="text1"/>
          <w:lang w:val="en-US"/>
        </w:rPr>
      </w:pPr>
      <w:r w:rsidRPr="00DA1360">
        <w:rPr>
          <w:color w:val="000000" w:themeColor="text1"/>
          <w:lang w:val="en-US"/>
        </w:rPr>
        <w:t xml:space="preserve">Based on what we know and have learned, VALID believes many adults with intellectual disability have </w:t>
      </w:r>
      <w:r w:rsidR="00487697" w:rsidRPr="00DA1360">
        <w:rPr>
          <w:color w:val="000000" w:themeColor="text1"/>
          <w:lang w:val="en-US"/>
        </w:rPr>
        <w:t>been denied</w:t>
      </w:r>
      <w:r w:rsidRPr="00DA1360">
        <w:rPr>
          <w:color w:val="000000" w:themeColor="text1"/>
          <w:lang w:val="en-US"/>
        </w:rPr>
        <w:t xml:space="preserve"> </w:t>
      </w:r>
      <w:r w:rsidR="00487697" w:rsidRPr="00DA1360">
        <w:rPr>
          <w:color w:val="000000" w:themeColor="text1"/>
          <w:lang w:val="en-US"/>
        </w:rPr>
        <w:t>appropriate</w:t>
      </w:r>
      <w:r w:rsidRPr="00DA1360">
        <w:rPr>
          <w:color w:val="000000" w:themeColor="text1"/>
          <w:lang w:val="en-US"/>
        </w:rPr>
        <w:t xml:space="preserve"> decision-making resources and support for too long. </w:t>
      </w:r>
      <w:r w:rsidR="00487697" w:rsidRPr="00DA1360">
        <w:rPr>
          <w:color w:val="000000" w:themeColor="text1"/>
          <w:lang w:val="en-US"/>
        </w:rPr>
        <w:t>So</w:t>
      </w:r>
      <w:r w:rsidRPr="00DA1360">
        <w:rPr>
          <w:color w:val="000000" w:themeColor="text1"/>
          <w:lang w:val="en-US"/>
        </w:rPr>
        <w:t xml:space="preserve"> VALID is building on the legal and social momentum behind SDM to create this </w:t>
      </w:r>
      <w:r w:rsidR="00194C51">
        <w:rPr>
          <w:color w:val="000000" w:themeColor="text1"/>
          <w:lang w:val="en-US"/>
        </w:rPr>
        <w:t>P</w:t>
      </w:r>
      <w:r w:rsidRPr="00DA1360">
        <w:rPr>
          <w:color w:val="000000" w:themeColor="text1"/>
          <w:lang w:val="en-US"/>
        </w:rPr>
        <w:t>osition</w:t>
      </w:r>
      <w:r w:rsidR="00D2522F" w:rsidRPr="00DA1360">
        <w:rPr>
          <w:color w:val="000000" w:themeColor="text1"/>
          <w:lang w:val="en-US"/>
        </w:rPr>
        <w:t xml:space="preserve"> and</w:t>
      </w:r>
      <w:r w:rsidR="00650E4B">
        <w:rPr>
          <w:color w:val="000000" w:themeColor="text1"/>
          <w:lang w:val="en-US"/>
        </w:rPr>
        <w:t xml:space="preserve"> our</w:t>
      </w:r>
      <w:r w:rsidR="00D2522F" w:rsidRPr="00DA1360">
        <w:rPr>
          <w:color w:val="000000" w:themeColor="text1"/>
          <w:lang w:val="en-US"/>
        </w:rPr>
        <w:t xml:space="preserve"> </w:t>
      </w:r>
      <w:r w:rsidR="00194C51">
        <w:rPr>
          <w:color w:val="000000" w:themeColor="text1"/>
          <w:lang w:val="en-US"/>
        </w:rPr>
        <w:t>C</w:t>
      </w:r>
      <w:r w:rsidR="00D2522F" w:rsidRPr="00DA1360">
        <w:rPr>
          <w:color w:val="000000" w:themeColor="text1"/>
          <w:lang w:val="en-US"/>
        </w:rPr>
        <w:t xml:space="preserve">all to </w:t>
      </w:r>
      <w:r w:rsidR="00194C51">
        <w:rPr>
          <w:color w:val="000000" w:themeColor="text1"/>
          <w:lang w:val="en-US"/>
        </w:rPr>
        <w:t>A</w:t>
      </w:r>
      <w:r w:rsidR="00D2522F" w:rsidRPr="00DA1360">
        <w:rPr>
          <w:color w:val="000000" w:themeColor="text1"/>
          <w:lang w:val="en-US"/>
        </w:rPr>
        <w:t>ction</w:t>
      </w:r>
      <w:r w:rsidR="00650E4B">
        <w:rPr>
          <w:color w:val="000000" w:themeColor="text1"/>
          <w:lang w:val="en-US"/>
        </w:rPr>
        <w:t xml:space="preserve"> to the National Disability Insurance Agency (NDIA), Victorian State Government, </w:t>
      </w:r>
      <w:r w:rsidR="0083470F">
        <w:rPr>
          <w:color w:val="000000" w:themeColor="text1"/>
          <w:lang w:val="en-US"/>
        </w:rPr>
        <w:t>Victorian Disability Organisations, and people with intellectual disability and their families</w:t>
      </w:r>
      <w:r w:rsidRPr="00DA1360">
        <w:rPr>
          <w:color w:val="000000" w:themeColor="text1"/>
          <w:lang w:val="en-US"/>
        </w:rPr>
        <w:t>.</w:t>
      </w:r>
    </w:p>
    <w:p w14:paraId="73ED9358" w14:textId="77777777" w:rsidR="002D48CA" w:rsidRPr="00AB5CA6" w:rsidRDefault="002D48CA" w:rsidP="002D48CA">
      <w:pPr>
        <w:spacing w:after="0" w:line="240" w:lineRule="auto"/>
        <w:rPr>
          <w:lang w:val="en-US"/>
        </w:rPr>
      </w:pPr>
    </w:p>
    <w:p w14:paraId="68D1F119" w14:textId="4023EC9D" w:rsidR="002D48CA" w:rsidRPr="00AB5CA6" w:rsidRDefault="002D48CA" w:rsidP="002D48CA">
      <w:pPr>
        <w:spacing w:after="0" w:line="240" w:lineRule="auto"/>
        <w:rPr>
          <w:lang w:val="en-US"/>
        </w:rPr>
      </w:pPr>
      <w:r w:rsidRPr="00AB5CA6">
        <w:rPr>
          <w:lang w:val="en-US"/>
        </w:rPr>
        <w:t xml:space="preserve">Everyone needs support to make decisions. But there are </w:t>
      </w:r>
      <w:r w:rsidR="00487697" w:rsidRPr="00AB5CA6">
        <w:rPr>
          <w:lang w:val="en-US"/>
        </w:rPr>
        <w:t>things</w:t>
      </w:r>
      <w:r w:rsidRPr="00AB5CA6">
        <w:rPr>
          <w:lang w:val="en-US"/>
        </w:rPr>
        <w:t xml:space="preserve"> that </w:t>
      </w:r>
      <w:r w:rsidR="00487697" w:rsidRPr="00AB5CA6">
        <w:rPr>
          <w:lang w:val="en-US"/>
        </w:rPr>
        <w:t>make</w:t>
      </w:r>
      <w:r w:rsidRPr="00AB5CA6">
        <w:rPr>
          <w:lang w:val="en-US"/>
        </w:rPr>
        <w:t xml:space="preserve"> decision</w:t>
      </w:r>
      <w:r w:rsidR="00714746">
        <w:rPr>
          <w:lang w:val="en-US"/>
        </w:rPr>
        <w:t xml:space="preserve"> </w:t>
      </w:r>
      <w:r w:rsidRPr="00AB5CA6">
        <w:rPr>
          <w:lang w:val="en-US"/>
        </w:rPr>
        <w:t xml:space="preserve">making harder than it needs to be for people with intellectual disability. VALID is working to bring SDM to life in practice for all people with intellectual disability who </w:t>
      </w:r>
      <w:r w:rsidR="00F267B6" w:rsidRPr="00AB5CA6">
        <w:rPr>
          <w:lang w:val="en-US"/>
        </w:rPr>
        <w:t>consistently</w:t>
      </w:r>
      <w:r w:rsidRPr="00AB5CA6">
        <w:rPr>
          <w:lang w:val="en-US"/>
        </w:rPr>
        <w:t xml:space="preserve"> experience the worst of these</w:t>
      </w:r>
      <w:r w:rsidR="00890D16" w:rsidRPr="00AB5CA6">
        <w:rPr>
          <w:lang w:val="en-US"/>
        </w:rPr>
        <w:t xml:space="preserve"> things</w:t>
      </w:r>
      <w:r w:rsidRPr="00AB5CA6">
        <w:rPr>
          <w:lang w:val="en-US"/>
        </w:rPr>
        <w:t xml:space="preserve">. </w:t>
      </w:r>
    </w:p>
    <w:p w14:paraId="6F117D5F" w14:textId="77777777" w:rsidR="00653045" w:rsidRDefault="00326537" w:rsidP="00653045">
      <w:pPr>
        <w:pStyle w:val="IntenseQuote"/>
        <w:rPr>
          <w:i w:val="0"/>
          <w:iCs w:val="0"/>
          <w:lang w:val="en-US"/>
        </w:rPr>
      </w:pPr>
      <w:r w:rsidRPr="00653045">
        <w:rPr>
          <w:i w:val="0"/>
          <w:iCs w:val="0"/>
          <w:lang w:val="en-US"/>
        </w:rPr>
        <w:t xml:space="preserve">‘When [my supporters] challenge [my] decision to [engage in a hobby], I feel like I made a mistake. I totally shut down, that’s the hardest thing for me.’ </w:t>
      </w:r>
    </w:p>
    <w:p w14:paraId="1E9F94AB" w14:textId="0F34862F" w:rsidR="00EF231A" w:rsidRPr="007D3BA5" w:rsidRDefault="00326537" w:rsidP="007D3BA5">
      <w:pPr>
        <w:pStyle w:val="IntenseQuote"/>
        <w:rPr>
          <w:b/>
          <w:bCs/>
          <w:i w:val="0"/>
          <w:iCs w:val="0"/>
          <w:lang w:val="en-US"/>
        </w:rPr>
      </w:pPr>
      <w:r w:rsidRPr="00653045">
        <w:rPr>
          <w:b/>
          <w:bCs/>
          <w:i w:val="0"/>
          <w:iCs w:val="0"/>
          <w:lang w:val="en-US"/>
        </w:rPr>
        <w:t>Person with disability</w:t>
      </w:r>
    </w:p>
    <w:p w14:paraId="065B5D05" w14:textId="5F0E58C8" w:rsidR="002D48CA" w:rsidRPr="00AB5CA6" w:rsidRDefault="00487697" w:rsidP="00487697">
      <w:pPr>
        <w:pStyle w:val="Heading1"/>
        <w:rPr>
          <w:lang w:val="en-US"/>
        </w:rPr>
      </w:pPr>
      <w:bookmarkStart w:id="5" w:name="_Toc168504504"/>
      <w:r w:rsidRPr="00AB5CA6">
        <w:rPr>
          <w:lang w:val="en-US"/>
        </w:rPr>
        <w:t>Overview</w:t>
      </w:r>
      <w:bookmarkEnd w:id="5"/>
    </w:p>
    <w:p w14:paraId="7CE24F28" w14:textId="77777777" w:rsidR="008C1AC0" w:rsidRDefault="008C1AC0" w:rsidP="00487697">
      <w:pPr>
        <w:pStyle w:val="Heading2"/>
        <w:rPr>
          <w:lang w:val="en-US"/>
        </w:rPr>
      </w:pPr>
    </w:p>
    <w:p w14:paraId="40ABB232" w14:textId="2A00D46E" w:rsidR="00487697" w:rsidRDefault="009D500C" w:rsidP="00487697">
      <w:pPr>
        <w:pStyle w:val="Heading2"/>
        <w:rPr>
          <w:lang w:val="en-US"/>
        </w:rPr>
      </w:pPr>
      <w:bookmarkStart w:id="6" w:name="_Toc168504505"/>
      <w:r w:rsidRPr="00653045">
        <w:rPr>
          <w:lang w:val="en-US"/>
        </w:rPr>
        <w:t>There are serious p</w:t>
      </w:r>
      <w:r w:rsidR="007C2556" w:rsidRPr="00653045">
        <w:rPr>
          <w:lang w:val="en-US"/>
        </w:rPr>
        <w:t>roblems with SDM</w:t>
      </w:r>
      <w:bookmarkEnd w:id="6"/>
    </w:p>
    <w:p w14:paraId="679961D4" w14:textId="77777777" w:rsidR="00C93058" w:rsidRPr="00C93058" w:rsidRDefault="00C93058" w:rsidP="00C93058">
      <w:pPr>
        <w:rPr>
          <w:lang w:val="en-US"/>
        </w:rPr>
      </w:pPr>
    </w:p>
    <w:p w14:paraId="78C1E89F" w14:textId="77777777" w:rsidR="00653045" w:rsidRPr="00653045" w:rsidRDefault="00326537" w:rsidP="00653045">
      <w:pPr>
        <w:pStyle w:val="IntenseQuote"/>
        <w:rPr>
          <w:i w:val="0"/>
          <w:iCs w:val="0"/>
        </w:rPr>
      </w:pPr>
      <w:r w:rsidRPr="00653045">
        <w:rPr>
          <w:i w:val="0"/>
          <w:iCs w:val="0"/>
        </w:rPr>
        <w:br/>
      </w:r>
      <w:r w:rsidR="002D48CA" w:rsidRPr="00653045">
        <w:rPr>
          <w:i w:val="0"/>
          <w:iCs w:val="0"/>
        </w:rPr>
        <w:t xml:space="preserve">‘The real problem is not “supported decision making”. It’s that too many people with intellectual disability don’t have people in their lives who aren’t paid to be there.’ </w:t>
      </w:r>
    </w:p>
    <w:p w14:paraId="55BDAB5B" w14:textId="0E64F6CC" w:rsidR="008C1AC0" w:rsidRPr="007D3BA5" w:rsidRDefault="002D48CA" w:rsidP="007D3BA5">
      <w:pPr>
        <w:pStyle w:val="IntenseQuote"/>
        <w:rPr>
          <w:b/>
          <w:bCs/>
          <w:i w:val="0"/>
          <w:iCs w:val="0"/>
        </w:rPr>
      </w:pPr>
      <w:r w:rsidRPr="00653045">
        <w:rPr>
          <w:b/>
          <w:bCs/>
          <w:i w:val="0"/>
          <w:iCs w:val="0"/>
        </w:rPr>
        <w:t>Advocate</w:t>
      </w:r>
    </w:p>
    <w:p w14:paraId="03F92BD2" w14:textId="1103B183" w:rsidR="007D06A7" w:rsidRPr="00653045" w:rsidRDefault="00326537" w:rsidP="007D06A7">
      <w:pPr>
        <w:spacing w:line="256" w:lineRule="auto"/>
        <w:rPr>
          <w:lang w:val="en-US"/>
        </w:rPr>
      </w:pPr>
      <w:r w:rsidRPr="00653045">
        <w:rPr>
          <w:lang w:val="en-US"/>
        </w:rPr>
        <w:t>In our consultation</w:t>
      </w:r>
      <w:r w:rsidR="00F47058" w:rsidRPr="00653045">
        <w:rPr>
          <w:lang w:val="en-US"/>
        </w:rPr>
        <w:t xml:space="preserve"> process, </w:t>
      </w:r>
      <w:r w:rsidR="007D06A7" w:rsidRPr="00653045">
        <w:rPr>
          <w:lang w:val="en-US"/>
        </w:rPr>
        <w:t xml:space="preserve">VALID </w:t>
      </w:r>
      <w:r w:rsidR="00F47058" w:rsidRPr="00653045">
        <w:rPr>
          <w:lang w:val="en-US"/>
        </w:rPr>
        <w:t>heard</w:t>
      </w:r>
      <w:r w:rsidRPr="00653045">
        <w:rPr>
          <w:lang w:val="en-US"/>
        </w:rPr>
        <w:t xml:space="preserve"> that</w:t>
      </w:r>
      <w:r w:rsidR="007D06A7" w:rsidRPr="00653045">
        <w:rPr>
          <w:lang w:val="en-US"/>
        </w:rPr>
        <w:t xml:space="preserve"> problems with SDM for people with intellectual disability exist partly because Western society </w:t>
      </w:r>
      <w:r w:rsidRPr="00653045">
        <w:rPr>
          <w:lang w:val="en-US"/>
        </w:rPr>
        <w:t>tends to assume</w:t>
      </w:r>
      <w:r w:rsidR="007D06A7" w:rsidRPr="00653045">
        <w:rPr>
          <w:lang w:val="en-US"/>
        </w:rPr>
        <w:t xml:space="preserve"> that most people make decisions independently and without support. </w:t>
      </w:r>
      <w:r w:rsidR="00F47058" w:rsidRPr="00653045">
        <w:rPr>
          <w:lang w:val="en-US"/>
        </w:rPr>
        <w:t>T</w:t>
      </w:r>
      <w:r w:rsidR="007D06A7" w:rsidRPr="00653045">
        <w:rPr>
          <w:lang w:val="en-US"/>
        </w:rPr>
        <w:t xml:space="preserve">his is not true: everybody needs support to make decisions. But this assumption means </w:t>
      </w:r>
      <w:r w:rsidR="00890D16" w:rsidRPr="00653045">
        <w:rPr>
          <w:lang w:val="en-US"/>
        </w:rPr>
        <w:t xml:space="preserve">that </w:t>
      </w:r>
      <w:r w:rsidR="007D06A7" w:rsidRPr="00653045">
        <w:rPr>
          <w:lang w:val="en-US"/>
        </w:rPr>
        <w:t>when a person with intellectual disability needs this same support</w:t>
      </w:r>
      <w:r w:rsidR="00890D16" w:rsidRPr="00653045">
        <w:rPr>
          <w:lang w:val="en-US"/>
        </w:rPr>
        <w:t xml:space="preserve"> – </w:t>
      </w:r>
      <w:r w:rsidR="00065B50" w:rsidRPr="00653045">
        <w:rPr>
          <w:lang w:val="en-US"/>
        </w:rPr>
        <w:t>perhaps</w:t>
      </w:r>
      <w:r w:rsidR="0005567E" w:rsidRPr="00653045">
        <w:rPr>
          <w:lang w:val="en-US"/>
        </w:rPr>
        <w:t xml:space="preserve"> at a different frequency or intensity</w:t>
      </w:r>
      <w:r w:rsidR="00890D16" w:rsidRPr="00653045">
        <w:rPr>
          <w:lang w:val="en-US"/>
        </w:rPr>
        <w:t xml:space="preserve"> – </w:t>
      </w:r>
      <w:r w:rsidR="007D06A7" w:rsidRPr="00653045">
        <w:rPr>
          <w:lang w:val="en-US"/>
        </w:rPr>
        <w:t xml:space="preserve">people assume they cannot make their own decisions at all. </w:t>
      </w:r>
    </w:p>
    <w:p w14:paraId="1D8FD061" w14:textId="2AABCD65" w:rsidR="005B39A0" w:rsidRPr="007D3BA5" w:rsidRDefault="00F22E79" w:rsidP="009D500C">
      <w:pPr>
        <w:rPr>
          <w:rFonts w:ascii="Calibri" w:eastAsia="Calibri" w:hAnsi="Calibri" w:cs="Calibri"/>
          <w:color w:val="000000" w:themeColor="text1"/>
          <w:lang w:val="en-US"/>
        </w:rPr>
      </w:pPr>
      <w:r w:rsidRPr="00653045">
        <w:rPr>
          <w:b/>
          <w:bCs/>
          <w:lang w:val="en-US"/>
        </w:rPr>
        <w:t>This assumption is</w:t>
      </w:r>
      <w:r w:rsidR="009D500C" w:rsidRPr="00653045">
        <w:rPr>
          <w:b/>
          <w:bCs/>
          <w:lang w:val="en-US"/>
        </w:rPr>
        <w:t xml:space="preserve"> everywhere, and </w:t>
      </w:r>
      <w:r w:rsidRPr="00653045">
        <w:rPr>
          <w:b/>
          <w:bCs/>
          <w:lang w:val="en-US"/>
        </w:rPr>
        <w:t>it harms</w:t>
      </w:r>
      <w:r w:rsidR="009D500C" w:rsidRPr="00653045">
        <w:rPr>
          <w:b/>
          <w:bCs/>
          <w:lang w:val="en-US"/>
        </w:rPr>
        <w:t xml:space="preserve"> everyone.</w:t>
      </w:r>
      <w:r w:rsidR="009D500C" w:rsidRPr="00653045">
        <w:rPr>
          <w:lang w:val="en-US"/>
        </w:rPr>
        <w:t xml:space="preserve"> </w:t>
      </w:r>
      <w:r w:rsidRPr="00653045">
        <w:rPr>
          <w:lang w:val="en-US"/>
        </w:rPr>
        <w:t>It harms</w:t>
      </w:r>
      <w:r w:rsidR="009D500C" w:rsidRPr="00653045">
        <w:rPr>
          <w:lang w:val="en-US"/>
        </w:rPr>
        <w:t xml:space="preserve"> people with intellectual disability, because </w:t>
      </w:r>
      <w:r w:rsidR="009D500C" w:rsidRPr="00653045">
        <w:rPr>
          <w:rFonts w:ascii="Calibri" w:eastAsia="Calibri" w:hAnsi="Calibri" w:cs="Calibri"/>
          <w:color w:val="000000" w:themeColor="text1"/>
          <w:lang w:val="en-US"/>
        </w:rPr>
        <w:t xml:space="preserve">many rarely get the opportunity to learn from the benefits and consequences of their own decisions. </w:t>
      </w:r>
      <w:r w:rsidRPr="00653045">
        <w:rPr>
          <w:rFonts w:ascii="Calibri" w:eastAsia="Calibri" w:hAnsi="Calibri" w:cs="Calibri"/>
          <w:color w:val="000000" w:themeColor="text1"/>
          <w:lang w:val="en-US"/>
        </w:rPr>
        <w:t>It also harms</w:t>
      </w:r>
      <w:r w:rsidR="009D500C" w:rsidRPr="00653045">
        <w:rPr>
          <w:rFonts w:ascii="Calibri" w:eastAsia="Calibri" w:hAnsi="Calibri" w:cs="Calibri"/>
          <w:color w:val="000000" w:themeColor="text1"/>
          <w:lang w:val="en-US"/>
        </w:rPr>
        <w:t xml:space="preserve"> taxpayers because the assumption that people with intellectual disability cannot make their own decisions has led to an expensive service system. This system encourages the assumption that ‘some people cannot learn to make their own decisions’. </w:t>
      </w:r>
    </w:p>
    <w:p w14:paraId="173F8B24" w14:textId="77777777" w:rsidR="007C2556" w:rsidRPr="00653045" w:rsidRDefault="007C2556" w:rsidP="00653045">
      <w:pPr>
        <w:pStyle w:val="IntenseQuote"/>
        <w:rPr>
          <w:i w:val="0"/>
          <w:iCs w:val="0"/>
          <w:lang w:val="en-US"/>
        </w:rPr>
      </w:pPr>
      <w:r w:rsidRPr="00653045">
        <w:rPr>
          <w:b/>
          <w:bCs/>
          <w:i w:val="0"/>
          <w:iCs w:val="0"/>
          <w:lang w:val="en-US"/>
        </w:rPr>
        <w:lastRenderedPageBreak/>
        <w:t>Consultant:</w:t>
      </w:r>
      <w:r w:rsidRPr="00653045">
        <w:rPr>
          <w:i w:val="0"/>
          <w:iCs w:val="0"/>
          <w:lang w:val="en-US"/>
        </w:rPr>
        <w:t xml:space="preserve"> What support does not help you make decisions? What support is bad?</w:t>
      </w:r>
    </w:p>
    <w:p w14:paraId="0F931332" w14:textId="06EFD3C4" w:rsidR="00C93058" w:rsidRPr="007D3BA5" w:rsidRDefault="007C2556" w:rsidP="007D3BA5">
      <w:pPr>
        <w:pStyle w:val="IntenseQuote"/>
        <w:rPr>
          <w:i w:val="0"/>
          <w:iCs w:val="0"/>
          <w:lang w:val="en-US"/>
        </w:rPr>
      </w:pPr>
      <w:r w:rsidRPr="00653045">
        <w:rPr>
          <w:b/>
          <w:bCs/>
          <w:i w:val="0"/>
          <w:iCs w:val="0"/>
          <w:lang w:val="en-US"/>
        </w:rPr>
        <w:t>People with disability:</w:t>
      </w:r>
      <w:r w:rsidRPr="00653045">
        <w:rPr>
          <w:i w:val="0"/>
          <w:iCs w:val="0"/>
          <w:lang w:val="en-US"/>
        </w:rPr>
        <w:t xml:space="preserve"> Telling you what to do. Being rude. Not asking what we want. Doing things without talking to us.</w:t>
      </w:r>
    </w:p>
    <w:p w14:paraId="3AFCC75D" w14:textId="77777777" w:rsidR="005B39A0" w:rsidRDefault="005B39A0" w:rsidP="007C2556">
      <w:pPr>
        <w:rPr>
          <w:b/>
          <w:bCs/>
          <w:lang w:val="en-US"/>
        </w:rPr>
      </w:pPr>
    </w:p>
    <w:p w14:paraId="48AB96AD" w14:textId="5B7F3ABA" w:rsidR="009D500C" w:rsidRPr="00AB5CA6" w:rsidRDefault="007C2556" w:rsidP="007C2556">
      <w:pPr>
        <w:rPr>
          <w:lang w:val="en-US"/>
        </w:rPr>
      </w:pPr>
      <w:r w:rsidRPr="00653045">
        <w:rPr>
          <w:b/>
          <w:bCs/>
          <w:lang w:val="en-US"/>
        </w:rPr>
        <w:t>This is a big problem.</w:t>
      </w:r>
      <w:r w:rsidRPr="00653045">
        <w:rPr>
          <w:lang w:val="en-US"/>
        </w:rPr>
        <w:t xml:space="preserve"> Although the discussion about SDM is current in Australia, </w:t>
      </w:r>
      <w:r w:rsidR="004B7C51" w:rsidRPr="00653045">
        <w:rPr>
          <w:lang w:val="en-US"/>
        </w:rPr>
        <w:t xml:space="preserve">it has mostly been </w:t>
      </w:r>
      <w:r w:rsidRPr="00653045">
        <w:rPr>
          <w:lang w:val="en-US"/>
        </w:rPr>
        <w:t xml:space="preserve">happening in mental health and aged care – though the </w:t>
      </w:r>
      <w:hyperlink r:id="rId19" w:history="1">
        <w:r w:rsidRPr="00653045">
          <w:rPr>
            <w:rStyle w:val="Hyperlink"/>
            <w:lang w:val="en-US"/>
          </w:rPr>
          <w:t>Disability Royal Commission (DRC) Final Report</w:t>
        </w:r>
      </w:hyperlink>
      <w:r w:rsidRPr="00AB5CA6">
        <w:rPr>
          <w:lang w:val="en-US"/>
        </w:rPr>
        <w:t xml:space="preserve"> and </w:t>
      </w:r>
      <w:hyperlink r:id="rId20" w:history="1">
        <w:r w:rsidR="00CB4416" w:rsidRPr="00AB5CA6">
          <w:rPr>
            <w:rStyle w:val="Hyperlink"/>
            <w:lang w:val="en-US"/>
          </w:rPr>
          <w:t>NDIS Review</w:t>
        </w:r>
      </w:hyperlink>
      <w:r w:rsidR="00CB4416" w:rsidRPr="00AB5CA6">
        <w:rPr>
          <w:lang w:val="en-US"/>
        </w:rPr>
        <w:t xml:space="preserve"> </w:t>
      </w:r>
      <w:r w:rsidRPr="00AB5CA6">
        <w:rPr>
          <w:lang w:val="en-US"/>
        </w:rPr>
        <w:t xml:space="preserve">have started to change this. But we still do not know the full scale of the problem. This is a real issue in part because so many problems for people with intellectual disability can be traced back to a lack of SDM. </w:t>
      </w:r>
    </w:p>
    <w:p w14:paraId="502E6342" w14:textId="0F813214" w:rsidR="00941C36" w:rsidRPr="00AB5CA6" w:rsidRDefault="007C2556" w:rsidP="007D06A7">
      <w:pPr>
        <w:spacing w:line="256" w:lineRule="auto"/>
        <w:rPr>
          <w:lang w:val="en-US"/>
        </w:rPr>
      </w:pPr>
      <w:r w:rsidRPr="00AB5CA6">
        <w:rPr>
          <w:lang w:val="en-US"/>
        </w:rPr>
        <w:t>But</w:t>
      </w:r>
      <w:r w:rsidR="007D06A7" w:rsidRPr="00AB5CA6">
        <w:rPr>
          <w:lang w:val="en-US"/>
        </w:rPr>
        <w:t xml:space="preserve"> instead of </w:t>
      </w:r>
      <w:r w:rsidR="00A8571E" w:rsidRPr="00AB5CA6">
        <w:rPr>
          <w:lang w:val="en-US"/>
        </w:rPr>
        <w:t>understanding that we all need</w:t>
      </w:r>
      <w:r w:rsidR="007D06A7" w:rsidRPr="00AB5CA6">
        <w:rPr>
          <w:lang w:val="en-US"/>
        </w:rPr>
        <w:t xml:space="preserve"> support to make decisions, we refer to this need specifically as one for people with intellectual disability. We </w:t>
      </w:r>
      <w:r w:rsidR="00AA7DE8" w:rsidRPr="00AB5CA6">
        <w:rPr>
          <w:lang w:val="en-US"/>
        </w:rPr>
        <w:t>then label</w:t>
      </w:r>
      <w:r w:rsidR="007D06A7" w:rsidRPr="00AB5CA6">
        <w:rPr>
          <w:lang w:val="en-US"/>
        </w:rPr>
        <w:t xml:space="preserve"> </w:t>
      </w:r>
      <w:r w:rsidR="00C553E6" w:rsidRPr="00AB5CA6">
        <w:rPr>
          <w:lang w:val="en-US"/>
        </w:rPr>
        <w:t>this</w:t>
      </w:r>
      <w:r w:rsidR="00AA7DE8" w:rsidRPr="00AB5CA6">
        <w:rPr>
          <w:lang w:val="en-US"/>
        </w:rPr>
        <w:t xml:space="preserve"> </w:t>
      </w:r>
      <w:r w:rsidR="007D06A7" w:rsidRPr="00AB5CA6">
        <w:rPr>
          <w:lang w:val="en-US"/>
        </w:rPr>
        <w:t>‘additional’ support</w:t>
      </w:r>
      <w:r w:rsidR="00C553E6" w:rsidRPr="00AB5CA6">
        <w:rPr>
          <w:lang w:val="en-US"/>
        </w:rPr>
        <w:t xml:space="preserve"> </w:t>
      </w:r>
      <w:r w:rsidR="008C2CCB" w:rsidRPr="00AB5CA6">
        <w:rPr>
          <w:lang w:val="en-US"/>
        </w:rPr>
        <w:t>as</w:t>
      </w:r>
      <w:r w:rsidR="007D06A7" w:rsidRPr="00AB5CA6">
        <w:rPr>
          <w:lang w:val="en-US"/>
        </w:rPr>
        <w:t xml:space="preserve"> ‘Supported Decision Making’</w:t>
      </w:r>
      <w:r w:rsidR="00A3378D" w:rsidRPr="00AB5CA6">
        <w:rPr>
          <w:lang w:val="en-US"/>
        </w:rPr>
        <w:t>. E</w:t>
      </w:r>
      <w:r w:rsidRPr="00AB5CA6">
        <w:rPr>
          <w:lang w:val="en-US"/>
        </w:rPr>
        <w:t xml:space="preserve">ven then, </w:t>
      </w:r>
      <w:r w:rsidR="007D06A7" w:rsidRPr="00AB5CA6">
        <w:rPr>
          <w:lang w:val="en-US"/>
        </w:rPr>
        <w:t xml:space="preserve">we do not </w:t>
      </w:r>
      <w:r w:rsidRPr="00AB5CA6">
        <w:rPr>
          <w:lang w:val="en-US"/>
        </w:rPr>
        <w:t>meet</w:t>
      </w:r>
      <w:r w:rsidR="007D06A7" w:rsidRPr="00AB5CA6">
        <w:rPr>
          <w:lang w:val="en-US"/>
        </w:rPr>
        <w:t xml:space="preserve"> </w:t>
      </w:r>
      <w:r w:rsidR="00816119" w:rsidRPr="00AB5CA6">
        <w:rPr>
          <w:lang w:val="en-US"/>
        </w:rPr>
        <w:t>this human</w:t>
      </w:r>
      <w:r w:rsidR="007D06A7" w:rsidRPr="00AB5CA6">
        <w:rPr>
          <w:lang w:val="en-US"/>
        </w:rPr>
        <w:t xml:space="preserve"> need</w:t>
      </w:r>
      <w:r w:rsidRPr="00AB5CA6">
        <w:rPr>
          <w:lang w:val="en-US"/>
        </w:rPr>
        <w:t xml:space="preserve"> well or at all for many with intellectual disability</w:t>
      </w:r>
      <w:r w:rsidR="007D06A7" w:rsidRPr="00AB5CA6">
        <w:rPr>
          <w:lang w:val="en-US"/>
        </w:rPr>
        <w:t xml:space="preserve">. </w:t>
      </w:r>
    </w:p>
    <w:p w14:paraId="3138D008" w14:textId="1EC5B5F7" w:rsidR="007D06A7" w:rsidRPr="00AB5CA6" w:rsidRDefault="007D06A7" w:rsidP="007D06A7">
      <w:pPr>
        <w:spacing w:line="256" w:lineRule="auto"/>
        <w:rPr>
          <w:lang w:val="en-US"/>
        </w:rPr>
      </w:pPr>
      <w:r w:rsidRPr="00AB5CA6">
        <w:rPr>
          <w:lang w:val="en-US"/>
        </w:rPr>
        <w:t xml:space="preserve">Without SDM, </w:t>
      </w:r>
      <w:r w:rsidRPr="00AB5CA6">
        <w:rPr>
          <w:b/>
          <w:bCs/>
          <w:lang w:val="en-US"/>
        </w:rPr>
        <w:t>people frequently use their behaviour to express frustration and powerlessness.</w:t>
      </w:r>
      <w:r w:rsidRPr="00AB5CA6">
        <w:rPr>
          <w:lang w:val="en-US"/>
        </w:rPr>
        <w:t xml:space="preserve"> This is usually labelled ‘behaviours of concern’</w:t>
      </w:r>
      <w:r w:rsidR="007C2556" w:rsidRPr="00AB5CA6">
        <w:rPr>
          <w:lang w:val="en-US"/>
        </w:rPr>
        <w:t xml:space="preserve"> and treated as a</w:t>
      </w:r>
      <w:r w:rsidR="00941C36" w:rsidRPr="00AB5CA6">
        <w:rPr>
          <w:lang w:val="en-US"/>
        </w:rPr>
        <w:t xml:space="preserve"> problem with an individual </w:t>
      </w:r>
      <w:r w:rsidR="007C2556" w:rsidRPr="00AB5CA6">
        <w:rPr>
          <w:lang w:val="en-US"/>
        </w:rPr>
        <w:t xml:space="preserve">instead of what </w:t>
      </w:r>
      <w:r w:rsidR="008A764D" w:rsidRPr="00AB5CA6">
        <w:rPr>
          <w:lang w:val="en-US"/>
        </w:rPr>
        <w:t>can be</w:t>
      </w:r>
      <w:r w:rsidR="007C2556" w:rsidRPr="00AB5CA6">
        <w:rPr>
          <w:lang w:val="en-US"/>
        </w:rPr>
        <w:t xml:space="preserve"> a response to </w:t>
      </w:r>
      <w:r w:rsidR="008A764D" w:rsidRPr="00AB5CA6">
        <w:rPr>
          <w:lang w:val="en-US"/>
        </w:rPr>
        <w:t>a lack of</w:t>
      </w:r>
      <w:r w:rsidR="007C2556" w:rsidRPr="00AB5CA6">
        <w:rPr>
          <w:lang w:val="en-US"/>
        </w:rPr>
        <w:t xml:space="preserve"> SDM</w:t>
      </w:r>
      <w:r w:rsidR="008A764D" w:rsidRPr="00AB5CA6">
        <w:rPr>
          <w:lang w:val="en-US"/>
        </w:rPr>
        <w:t xml:space="preserve"> that would </w:t>
      </w:r>
      <w:r w:rsidR="00C54479" w:rsidRPr="00AB5CA6">
        <w:rPr>
          <w:lang w:val="en-US"/>
        </w:rPr>
        <w:t>give them more choice and control over their own lives</w:t>
      </w:r>
      <w:r w:rsidRPr="00AB5CA6">
        <w:rPr>
          <w:lang w:val="en-US"/>
        </w:rPr>
        <w:t>.</w:t>
      </w:r>
    </w:p>
    <w:p w14:paraId="64062E4C" w14:textId="7935E068" w:rsidR="009D500C" w:rsidRPr="00AB5CA6" w:rsidRDefault="008C2CCB" w:rsidP="009D500C">
      <w:pPr>
        <w:rPr>
          <w:color w:val="000000" w:themeColor="text1"/>
          <w:lang w:val="en-US"/>
        </w:rPr>
      </w:pPr>
      <w:r w:rsidRPr="00AB5CA6">
        <w:rPr>
          <w:rFonts w:ascii="Calibri" w:eastAsia="Calibri" w:hAnsi="Calibri" w:cs="Calibri"/>
          <w:b/>
          <w:bCs/>
          <w:color w:val="000000" w:themeColor="text1"/>
          <w:lang w:val="en-US"/>
        </w:rPr>
        <w:t>A lack of SDM</w:t>
      </w:r>
      <w:r w:rsidR="009D500C" w:rsidRPr="00AB5CA6">
        <w:rPr>
          <w:rFonts w:ascii="Calibri" w:eastAsia="Calibri" w:hAnsi="Calibri" w:cs="Calibri"/>
          <w:b/>
          <w:bCs/>
          <w:color w:val="000000" w:themeColor="text1"/>
          <w:lang w:val="en-US"/>
        </w:rPr>
        <w:t xml:space="preserve"> makes life bad for some people, and very bad for others</w:t>
      </w:r>
      <w:r w:rsidR="009D500C" w:rsidRPr="00AB5CA6">
        <w:rPr>
          <w:rFonts w:ascii="Calibri" w:eastAsia="Calibri" w:hAnsi="Calibri" w:cs="Calibri"/>
          <w:color w:val="000000" w:themeColor="text1"/>
          <w:lang w:val="en-US"/>
        </w:rPr>
        <w:t xml:space="preserve">. It is critical for this statement to emphasise the importance of SDM. But VALID </w:t>
      </w:r>
      <w:r w:rsidR="009D500C" w:rsidRPr="00AB5CA6">
        <w:rPr>
          <w:lang w:val="en-US"/>
        </w:rPr>
        <w:t xml:space="preserve">cannot avoid discussion about very serious reasons why some people </w:t>
      </w:r>
      <w:r w:rsidR="00770D9E" w:rsidRPr="00AB5CA6">
        <w:rPr>
          <w:lang w:val="en-US"/>
        </w:rPr>
        <w:t>do not trust</w:t>
      </w:r>
      <w:r w:rsidR="009D500C" w:rsidRPr="00AB5CA6">
        <w:rPr>
          <w:lang w:val="en-US"/>
        </w:rPr>
        <w:t xml:space="preserve"> SDM. </w:t>
      </w:r>
      <w:r w:rsidR="009D500C" w:rsidRPr="00AB5CA6">
        <w:rPr>
          <w:color w:val="000000" w:themeColor="text1"/>
          <w:lang w:val="en-US"/>
        </w:rPr>
        <w:t>VALID has written a short case study that presents an extreme example showing why it is critical for anyone – but people with intellectual disability in this case – to have unpaid people in their lives who love and care about them, and to support them to make their own decisions.</w:t>
      </w:r>
      <w:r w:rsidR="00D50DA8" w:rsidRPr="00AB5CA6">
        <w:rPr>
          <w:color w:val="000000" w:themeColor="text1"/>
          <w:lang w:val="en-US"/>
        </w:rPr>
        <w:t xml:space="preserve"> You can find this case study in </w:t>
      </w:r>
      <w:r w:rsidR="00C93058" w:rsidRPr="00C93058">
        <w:rPr>
          <w:b/>
          <w:bCs/>
          <w:lang w:val="en-US"/>
        </w:rPr>
        <w:t xml:space="preserve">VALID’s Position Statement: Supported </w:t>
      </w:r>
      <w:proofErr w:type="gramStart"/>
      <w:r w:rsidR="00C93058" w:rsidRPr="00C93058">
        <w:rPr>
          <w:b/>
          <w:bCs/>
          <w:lang w:val="en-US"/>
        </w:rPr>
        <w:t>Decision Making</w:t>
      </w:r>
      <w:proofErr w:type="gramEnd"/>
      <w:r w:rsidR="00C93058" w:rsidRPr="00C93058">
        <w:rPr>
          <w:b/>
          <w:bCs/>
          <w:lang w:val="en-US"/>
        </w:rPr>
        <w:t xml:space="preserve"> Statement (Full).</w:t>
      </w:r>
    </w:p>
    <w:p w14:paraId="20824F06" w14:textId="16F1F61C" w:rsidR="007D06A7" w:rsidRDefault="007C2556" w:rsidP="007D06A7">
      <w:pPr>
        <w:spacing w:line="256" w:lineRule="auto"/>
        <w:rPr>
          <w:lang w:val="en-US"/>
        </w:rPr>
      </w:pPr>
      <w:r w:rsidRPr="00AB5CA6">
        <w:rPr>
          <w:lang w:val="en-US"/>
        </w:rPr>
        <w:t>The good news? W</w:t>
      </w:r>
      <w:r w:rsidR="007D06A7" w:rsidRPr="00AB5CA6">
        <w:rPr>
          <w:lang w:val="en-US"/>
        </w:rPr>
        <w:t xml:space="preserve">hen people have resources, time and good decision-making support, their lives get better. </w:t>
      </w:r>
    </w:p>
    <w:p w14:paraId="55F97138" w14:textId="77777777" w:rsidR="005B39A0" w:rsidRPr="00AB5CA6" w:rsidRDefault="005B39A0" w:rsidP="007D06A7">
      <w:pPr>
        <w:spacing w:line="256" w:lineRule="auto"/>
        <w:rPr>
          <w:lang w:val="en-US"/>
        </w:rPr>
      </w:pPr>
    </w:p>
    <w:p w14:paraId="42D38961" w14:textId="77777777" w:rsidR="007C2556" w:rsidRPr="00BF3662" w:rsidRDefault="007C2556" w:rsidP="00BF3662">
      <w:pPr>
        <w:pStyle w:val="IntenseQuote"/>
        <w:rPr>
          <w:i w:val="0"/>
          <w:iCs w:val="0"/>
          <w:lang w:val="en-US"/>
        </w:rPr>
      </w:pPr>
      <w:r w:rsidRPr="00653045">
        <w:rPr>
          <w:b/>
          <w:bCs/>
          <w:i w:val="0"/>
          <w:iCs w:val="0"/>
          <w:lang w:val="en-US"/>
        </w:rPr>
        <w:t>Consultant:</w:t>
      </w:r>
      <w:r w:rsidRPr="00BF3662">
        <w:rPr>
          <w:i w:val="0"/>
          <w:iCs w:val="0"/>
          <w:lang w:val="en-US"/>
        </w:rPr>
        <w:t xml:space="preserve"> What support do you need to make decisions that help you reach your goals?</w:t>
      </w:r>
    </w:p>
    <w:p w14:paraId="5E801BE1" w14:textId="3CFF1EEB" w:rsidR="007D06A7" w:rsidRPr="00BF3662" w:rsidRDefault="007C2556" w:rsidP="00BF3662">
      <w:pPr>
        <w:pStyle w:val="IntenseQuote"/>
        <w:rPr>
          <w:i w:val="0"/>
          <w:iCs w:val="0"/>
          <w:lang w:val="en-US"/>
        </w:rPr>
      </w:pPr>
      <w:r w:rsidRPr="00653045">
        <w:rPr>
          <w:b/>
          <w:bCs/>
          <w:i w:val="0"/>
          <w:iCs w:val="0"/>
          <w:lang w:val="en-US"/>
        </w:rPr>
        <w:t>People with disability:</w:t>
      </w:r>
      <w:r w:rsidRPr="00BF3662">
        <w:rPr>
          <w:i w:val="0"/>
          <w:iCs w:val="0"/>
          <w:lang w:val="en-US"/>
        </w:rPr>
        <w:t xml:space="preserve"> Have a good understanding between the person and support worker. Work together.</w:t>
      </w:r>
    </w:p>
    <w:p w14:paraId="3911D969" w14:textId="22421C95" w:rsidR="00487697" w:rsidRPr="00AB5CA6" w:rsidRDefault="00487697" w:rsidP="00487697">
      <w:pPr>
        <w:pStyle w:val="Heading2"/>
        <w:rPr>
          <w:lang w:val="en-US"/>
        </w:rPr>
      </w:pPr>
      <w:bookmarkStart w:id="7" w:name="_Toc168504506"/>
      <w:r w:rsidRPr="00BF3662">
        <w:rPr>
          <w:lang w:val="en-US"/>
        </w:rPr>
        <w:lastRenderedPageBreak/>
        <w:t xml:space="preserve">Why </w:t>
      </w:r>
      <w:r w:rsidR="009D500C" w:rsidRPr="00BF3662">
        <w:rPr>
          <w:lang w:val="en-US"/>
        </w:rPr>
        <w:t>does VALID</w:t>
      </w:r>
      <w:r w:rsidRPr="00BF3662">
        <w:rPr>
          <w:lang w:val="en-US"/>
        </w:rPr>
        <w:t xml:space="preserve"> need a Position Statement </w:t>
      </w:r>
      <w:r w:rsidR="007D06A7" w:rsidRPr="00BF3662">
        <w:rPr>
          <w:lang w:val="en-US"/>
        </w:rPr>
        <w:t>on</w:t>
      </w:r>
      <w:r w:rsidRPr="00BF3662">
        <w:rPr>
          <w:lang w:val="en-US"/>
        </w:rPr>
        <w:t xml:space="preserve"> SDM?</w:t>
      </w:r>
      <w:bookmarkEnd w:id="7"/>
    </w:p>
    <w:p w14:paraId="03DF4B39" w14:textId="1CBE542F" w:rsidR="003E53BB" w:rsidRPr="00AB5CA6" w:rsidRDefault="007D06A7" w:rsidP="002D48CA">
      <w:pPr>
        <w:spacing w:after="0" w:line="240" w:lineRule="auto"/>
        <w:rPr>
          <w:lang w:val="en-US"/>
        </w:rPr>
      </w:pPr>
      <w:r w:rsidRPr="00AB5CA6">
        <w:rPr>
          <w:lang w:val="en-US"/>
        </w:rPr>
        <w:br/>
        <w:t xml:space="preserve">Every other position VALID takes on issues that impact people with intellectual disability depends on their access to appropriate decision-making support. </w:t>
      </w:r>
      <w:r w:rsidR="00FE47C5" w:rsidRPr="00AB5CA6">
        <w:rPr>
          <w:lang w:val="en-US"/>
        </w:rPr>
        <w:t>The need for this statement was</w:t>
      </w:r>
      <w:r w:rsidR="009D500C" w:rsidRPr="00AB5CA6">
        <w:rPr>
          <w:lang w:val="en-US"/>
        </w:rPr>
        <w:t xml:space="preserve"> also</w:t>
      </w:r>
      <w:r w:rsidR="00FE47C5" w:rsidRPr="00AB5CA6">
        <w:rPr>
          <w:lang w:val="en-US"/>
        </w:rPr>
        <w:t xml:space="preserve"> demonstrated through </w:t>
      </w:r>
      <w:r w:rsidR="00796702" w:rsidRPr="00AB5CA6">
        <w:rPr>
          <w:lang w:val="en-US"/>
        </w:rPr>
        <w:t xml:space="preserve">our </w:t>
      </w:r>
      <w:r w:rsidR="00FE47C5" w:rsidRPr="00AB5CA6">
        <w:rPr>
          <w:lang w:val="en-US"/>
        </w:rPr>
        <w:t>c</w:t>
      </w:r>
      <w:r w:rsidR="002D48CA" w:rsidRPr="00AB5CA6">
        <w:rPr>
          <w:lang w:val="en-US"/>
        </w:rPr>
        <w:t>onsultations</w:t>
      </w:r>
      <w:r w:rsidR="009D500C" w:rsidRPr="00AB5CA6">
        <w:rPr>
          <w:lang w:val="en-US"/>
        </w:rPr>
        <w:t>:</w:t>
      </w:r>
    </w:p>
    <w:p w14:paraId="42D960D3" w14:textId="77777777" w:rsidR="002D48CA" w:rsidRPr="00AB5CA6" w:rsidRDefault="002D48CA" w:rsidP="002D48CA">
      <w:pPr>
        <w:spacing w:after="0" w:line="240" w:lineRule="auto"/>
        <w:rPr>
          <w:lang w:val="en-US"/>
        </w:rPr>
      </w:pPr>
    </w:p>
    <w:p w14:paraId="08B37F94" w14:textId="77777777" w:rsidR="00BF3662" w:rsidRPr="00BF3662" w:rsidRDefault="00865DFD" w:rsidP="00BF3662">
      <w:pPr>
        <w:pStyle w:val="IntenseQuote"/>
        <w:rPr>
          <w:i w:val="0"/>
          <w:iCs w:val="0"/>
          <w:lang w:val="en-US"/>
        </w:rPr>
      </w:pPr>
      <w:r w:rsidRPr="00BF3662">
        <w:rPr>
          <w:i w:val="0"/>
          <w:iCs w:val="0"/>
          <w:lang w:val="en-US"/>
        </w:rPr>
        <w:t xml:space="preserve">‘If a support worker said no [to going out when it is raining], I’d say isn’t that [worker] supposed to support them by getting a jacket, warm boots, etc.?’ </w:t>
      </w:r>
    </w:p>
    <w:p w14:paraId="2B4BA9CA" w14:textId="4462430F" w:rsidR="009D500C" w:rsidRPr="00BF3662" w:rsidRDefault="00865DFD" w:rsidP="00BF3662">
      <w:pPr>
        <w:pStyle w:val="IntenseQuote"/>
        <w:rPr>
          <w:b/>
          <w:bCs/>
          <w:i w:val="0"/>
          <w:iCs w:val="0"/>
          <w:lang w:val="en-US"/>
        </w:rPr>
      </w:pPr>
      <w:r w:rsidRPr="00BF3662">
        <w:rPr>
          <w:b/>
          <w:bCs/>
          <w:i w:val="0"/>
          <w:iCs w:val="0"/>
          <w:lang w:val="en-US"/>
        </w:rPr>
        <w:t>Person with disability</w:t>
      </w:r>
    </w:p>
    <w:p w14:paraId="651BFDA5" w14:textId="77777777" w:rsidR="005B39A0" w:rsidRDefault="005B39A0" w:rsidP="007D06A7">
      <w:pPr>
        <w:pStyle w:val="Heading2"/>
        <w:rPr>
          <w:lang w:val="en-US"/>
        </w:rPr>
      </w:pPr>
    </w:p>
    <w:p w14:paraId="3402136B" w14:textId="1BF36FFD" w:rsidR="007D06A7" w:rsidRPr="00AB5CA6" w:rsidRDefault="007D06A7" w:rsidP="007D06A7">
      <w:pPr>
        <w:pStyle w:val="Heading2"/>
        <w:rPr>
          <w:lang w:val="en-US"/>
        </w:rPr>
      </w:pPr>
      <w:bookmarkStart w:id="8" w:name="_Toc168504507"/>
      <w:r w:rsidRPr="00BF3662">
        <w:rPr>
          <w:lang w:val="en-US"/>
        </w:rPr>
        <w:t>How did VALID decide which principles to include?</w:t>
      </w:r>
      <w:bookmarkEnd w:id="8"/>
    </w:p>
    <w:p w14:paraId="61D75EBE" w14:textId="75A508FA" w:rsidR="002D48CA" w:rsidRPr="00AB5CA6" w:rsidRDefault="007D06A7" w:rsidP="002D48CA">
      <w:pPr>
        <w:spacing w:after="0" w:line="240" w:lineRule="auto"/>
        <w:rPr>
          <w:lang w:val="en-US"/>
        </w:rPr>
      </w:pPr>
      <w:r w:rsidRPr="00AB5CA6">
        <w:rPr>
          <w:lang w:val="en-US"/>
        </w:rPr>
        <w:br/>
      </w:r>
      <w:r w:rsidR="002D48CA" w:rsidRPr="00AB5CA6">
        <w:rPr>
          <w:lang w:val="en-US"/>
        </w:rPr>
        <w:t xml:space="preserve">VALID’s position on SDM </w:t>
      </w:r>
      <w:r w:rsidR="00FE47C5" w:rsidRPr="00AB5CA6">
        <w:rPr>
          <w:lang w:val="en-US"/>
        </w:rPr>
        <w:t xml:space="preserve">was decided </w:t>
      </w:r>
      <w:r w:rsidR="002D48CA" w:rsidRPr="00AB5CA6">
        <w:rPr>
          <w:lang w:val="en-US"/>
        </w:rPr>
        <w:t xml:space="preserve">by working out which legal, human rights, and research we might support. Then we consulted with people with intellectual disability, </w:t>
      </w:r>
      <w:proofErr w:type="gramStart"/>
      <w:r w:rsidR="002D48CA" w:rsidRPr="00AB5CA6">
        <w:rPr>
          <w:lang w:val="en-US"/>
        </w:rPr>
        <w:t>families</w:t>
      </w:r>
      <w:proofErr w:type="gramEnd"/>
      <w:r w:rsidR="002D48CA" w:rsidRPr="00AB5CA6">
        <w:rPr>
          <w:lang w:val="en-US"/>
        </w:rPr>
        <w:t xml:space="preserve"> and advocates to discuss SDM in general and in the context of information VALID was considering for inclusion.</w:t>
      </w:r>
    </w:p>
    <w:p w14:paraId="1E5A8022" w14:textId="77777777" w:rsidR="002D48CA" w:rsidRPr="00AB5CA6" w:rsidRDefault="002D48CA" w:rsidP="002D48CA">
      <w:pPr>
        <w:spacing w:after="0" w:line="240" w:lineRule="auto"/>
        <w:rPr>
          <w:lang w:val="en-US"/>
        </w:rPr>
      </w:pPr>
    </w:p>
    <w:p w14:paraId="60C99840" w14:textId="77777777" w:rsidR="005B39A0" w:rsidRDefault="005B39A0" w:rsidP="007D06A7">
      <w:pPr>
        <w:pStyle w:val="Heading2"/>
        <w:rPr>
          <w:lang w:val="en-US"/>
        </w:rPr>
      </w:pPr>
    </w:p>
    <w:p w14:paraId="50E60D70" w14:textId="7DDEA0BE" w:rsidR="007D06A7" w:rsidRPr="00AB5CA6" w:rsidRDefault="007D06A7" w:rsidP="007D06A7">
      <w:pPr>
        <w:pStyle w:val="Heading2"/>
        <w:rPr>
          <w:lang w:val="en-US"/>
        </w:rPr>
      </w:pPr>
      <w:bookmarkStart w:id="9" w:name="_Toc168504508"/>
      <w:r w:rsidRPr="00AB5CA6">
        <w:rPr>
          <w:lang w:val="en-US"/>
        </w:rPr>
        <w:t xml:space="preserve">What </w:t>
      </w:r>
      <w:r w:rsidR="009D500C" w:rsidRPr="00AB5CA6">
        <w:rPr>
          <w:lang w:val="en-US"/>
        </w:rPr>
        <w:t>do</w:t>
      </w:r>
      <w:r w:rsidRPr="00AB5CA6">
        <w:rPr>
          <w:lang w:val="en-US"/>
        </w:rPr>
        <w:t xml:space="preserve"> people with disability, families and advocates say?</w:t>
      </w:r>
      <w:bookmarkEnd w:id="9"/>
    </w:p>
    <w:p w14:paraId="10F25B6A" w14:textId="4C80D5E3" w:rsidR="002D48CA" w:rsidRPr="00AB5CA6" w:rsidRDefault="007D06A7" w:rsidP="002D48CA">
      <w:pPr>
        <w:spacing w:after="0" w:line="240" w:lineRule="auto"/>
        <w:rPr>
          <w:lang w:val="en-US"/>
        </w:rPr>
      </w:pPr>
      <w:r w:rsidRPr="00AB5CA6">
        <w:rPr>
          <w:lang w:val="en-US"/>
        </w:rPr>
        <w:br/>
      </w:r>
      <w:r w:rsidR="002D48CA" w:rsidRPr="00AB5CA6">
        <w:rPr>
          <w:lang w:val="en-US"/>
        </w:rPr>
        <w:t xml:space="preserve">Responses from </w:t>
      </w:r>
      <w:r w:rsidR="002D48CA" w:rsidRPr="00AB5CA6">
        <w:rPr>
          <w:b/>
          <w:bCs/>
          <w:lang w:val="en-US"/>
        </w:rPr>
        <w:t>people with disability</w:t>
      </w:r>
      <w:r w:rsidR="002D48CA" w:rsidRPr="00AB5CA6">
        <w:rPr>
          <w:lang w:val="en-US"/>
        </w:rPr>
        <w:t xml:space="preserve"> were varied: </w:t>
      </w:r>
    </w:p>
    <w:p w14:paraId="566FA395" w14:textId="77777777" w:rsidR="002D48CA" w:rsidRPr="00AB5CA6" w:rsidRDefault="002D48CA" w:rsidP="002D48CA">
      <w:pPr>
        <w:spacing w:after="0" w:line="240" w:lineRule="auto"/>
        <w:rPr>
          <w:lang w:val="en-US"/>
        </w:rPr>
      </w:pPr>
    </w:p>
    <w:p w14:paraId="0CB85692" w14:textId="77777777" w:rsidR="00BF3662" w:rsidRPr="00635D71" w:rsidRDefault="009E1004" w:rsidP="00BF3662">
      <w:pPr>
        <w:pStyle w:val="IntenseQuote"/>
        <w:rPr>
          <w:i w:val="0"/>
          <w:iCs w:val="0"/>
          <w:lang w:val="en-US"/>
        </w:rPr>
      </w:pPr>
      <w:r w:rsidRPr="00635D71">
        <w:rPr>
          <w:i w:val="0"/>
          <w:iCs w:val="0"/>
          <w:lang w:val="en-US"/>
        </w:rPr>
        <w:t xml:space="preserve">‘Toxic support is when they help you too much or when you begin to slowly rely on them. Like, you don’t think of things by yourself [when you’re being helped too much]’. </w:t>
      </w:r>
    </w:p>
    <w:p w14:paraId="42CA0B3E" w14:textId="761B3475" w:rsidR="009E1004" w:rsidRPr="00BF3662" w:rsidRDefault="009E1004" w:rsidP="00BF3662">
      <w:pPr>
        <w:pStyle w:val="IntenseQuote"/>
        <w:rPr>
          <w:b/>
          <w:bCs/>
          <w:i w:val="0"/>
          <w:iCs w:val="0"/>
          <w:lang w:val="en-US"/>
        </w:rPr>
      </w:pPr>
      <w:r w:rsidRPr="00BF3662">
        <w:rPr>
          <w:b/>
          <w:bCs/>
          <w:i w:val="0"/>
          <w:iCs w:val="0"/>
          <w:lang w:val="en-US"/>
        </w:rPr>
        <w:t>Person with disability</w:t>
      </w:r>
    </w:p>
    <w:p w14:paraId="2E8A34D0" w14:textId="0802C196" w:rsidR="002D48CA" w:rsidRPr="00AB5CA6" w:rsidRDefault="002D48CA" w:rsidP="002D48CA">
      <w:pPr>
        <w:spacing w:after="0" w:line="240" w:lineRule="auto"/>
        <w:rPr>
          <w:lang w:val="en-US"/>
        </w:rPr>
      </w:pPr>
    </w:p>
    <w:p w14:paraId="4B928650" w14:textId="77777777" w:rsidR="00BF3662" w:rsidRDefault="002D48CA" w:rsidP="00BF3662">
      <w:pPr>
        <w:pStyle w:val="IntenseQuote"/>
        <w:rPr>
          <w:i w:val="0"/>
          <w:iCs w:val="0"/>
          <w:lang w:val="en-US"/>
        </w:rPr>
      </w:pPr>
      <w:r w:rsidRPr="00BF3662">
        <w:rPr>
          <w:i w:val="0"/>
          <w:iCs w:val="0"/>
          <w:lang w:val="en-US"/>
        </w:rPr>
        <w:t xml:space="preserve">‘I get help to cook tea. I make my mind up yesterday [about what to eat] and she helps me with it tonight.’ </w:t>
      </w:r>
    </w:p>
    <w:p w14:paraId="0718D014" w14:textId="6E94551F" w:rsidR="002D48CA" w:rsidRPr="00BF3662" w:rsidRDefault="002D48CA" w:rsidP="00BF3662">
      <w:pPr>
        <w:pStyle w:val="IntenseQuote"/>
        <w:rPr>
          <w:b/>
          <w:bCs/>
          <w:i w:val="0"/>
          <w:iCs w:val="0"/>
          <w:lang w:val="en-US"/>
        </w:rPr>
      </w:pPr>
      <w:r w:rsidRPr="00BF3662">
        <w:rPr>
          <w:b/>
          <w:bCs/>
          <w:i w:val="0"/>
          <w:iCs w:val="0"/>
          <w:lang w:val="en-US"/>
        </w:rPr>
        <w:t>Person with disability</w:t>
      </w:r>
    </w:p>
    <w:p w14:paraId="5A960AB3" w14:textId="77777777" w:rsidR="002D48CA" w:rsidRPr="00AB5CA6" w:rsidRDefault="002D48CA" w:rsidP="002D48CA">
      <w:pPr>
        <w:spacing w:after="0" w:line="240" w:lineRule="auto"/>
        <w:rPr>
          <w:lang w:val="en-US"/>
        </w:rPr>
      </w:pPr>
    </w:p>
    <w:p w14:paraId="6D7FB6A7" w14:textId="77777777" w:rsidR="00BF3662" w:rsidRPr="00BF3662" w:rsidRDefault="002D48CA" w:rsidP="00BF3662">
      <w:pPr>
        <w:pStyle w:val="IntenseQuote"/>
        <w:rPr>
          <w:i w:val="0"/>
          <w:iCs w:val="0"/>
          <w:lang w:val="en-US"/>
        </w:rPr>
      </w:pPr>
      <w:r w:rsidRPr="00BF3662">
        <w:rPr>
          <w:i w:val="0"/>
          <w:iCs w:val="0"/>
          <w:lang w:val="en-US"/>
        </w:rPr>
        <w:lastRenderedPageBreak/>
        <w:t xml:space="preserve">‘Do you want to answer the question?’ </w:t>
      </w:r>
    </w:p>
    <w:p w14:paraId="49255E14" w14:textId="23CF9479" w:rsidR="002D48CA" w:rsidRPr="00BF3662" w:rsidRDefault="002D48CA" w:rsidP="00BF3662">
      <w:pPr>
        <w:pStyle w:val="IntenseQuote"/>
        <w:rPr>
          <w:b/>
          <w:bCs/>
          <w:i w:val="0"/>
          <w:iCs w:val="0"/>
          <w:lang w:val="en-US"/>
        </w:rPr>
      </w:pPr>
      <w:r w:rsidRPr="00BF3662">
        <w:rPr>
          <w:b/>
          <w:bCs/>
          <w:i w:val="0"/>
          <w:iCs w:val="0"/>
          <w:lang w:val="en-US"/>
        </w:rPr>
        <w:t>Support staff of consultation participant with disability, who did not respond directly when prompted</w:t>
      </w:r>
    </w:p>
    <w:p w14:paraId="6ED156FB" w14:textId="77777777" w:rsidR="002D48CA" w:rsidRPr="00AB5CA6" w:rsidRDefault="002D48CA" w:rsidP="002D48CA">
      <w:pPr>
        <w:spacing w:after="0" w:line="240" w:lineRule="auto"/>
        <w:rPr>
          <w:lang w:val="en-US"/>
        </w:rPr>
      </w:pPr>
    </w:p>
    <w:p w14:paraId="7002CF18" w14:textId="428BA230" w:rsidR="002D48CA" w:rsidRPr="00AB5CA6" w:rsidRDefault="002D48CA" w:rsidP="002D48CA">
      <w:pPr>
        <w:spacing w:after="0" w:line="240" w:lineRule="auto"/>
        <w:rPr>
          <w:lang w:val="en-US"/>
        </w:rPr>
      </w:pPr>
      <w:r w:rsidRPr="00AB5CA6">
        <w:rPr>
          <w:lang w:val="en-US"/>
        </w:rPr>
        <w:t xml:space="preserve">Some </w:t>
      </w:r>
      <w:r w:rsidRPr="00AB5CA6">
        <w:rPr>
          <w:b/>
          <w:bCs/>
          <w:lang w:val="en-US"/>
        </w:rPr>
        <w:t>families</w:t>
      </w:r>
      <w:r w:rsidRPr="00AB5CA6">
        <w:rPr>
          <w:lang w:val="en-US"/>
        </w:rPr>
        <w:t xml:space="preserve"> who emailed VALID in response to questions we sent emphasised the importance of supporting their loved one’s decision-making. One family member emailed saying it is important to find a balance between SDM and duty of care:</w:t>
      </w:r>
    </w:p>
    <w:p w14:paraId="5CCEEE7B" w14:textId="77777777" w:rsidR="002D48CA" w:rsidRPr="00AB5CA6" w:rsidRDefault="002D48CA" w:rsidP="002D48CA">
      <w:pPr>
        <w:spacing w:after="0" w:line="240" w:lineRule="auto"/>
        <w:rPr>
          <w:b/>
          <w:bCs/>
          <w:lang w:val="en-US"/>
        </w:rPr>
      </w:pPr>
    </w:p>
    <w:p w14:paraId="1D3D4A1B" w14:textId="77777777" w:rsidR="008B15C0" w:rsidRDefault="002D48CA" w:rsidP="008B15C0">
      <w:pPr>
        <w:pStyle w:val="IntenseQuote"/>
        <w:rPr>
          <w:i w:val="0"/>
          <w:iCs w:val="0"/>
        </w:rPr>
      </w:pPr>
      <w:r w:rsidRPr="008B15C0">
        <w:rPr>
          <w:i w:val="0"/>
          <w:iCs w:val="0"/>
          <w:lang w:val="en-US"/>
        </w:rPr>
        <w:t>‘</w:t>
      </w:r>
      <w:r w:rsidRPr="008B15C0">
        <w:rPr>
          <w:i w:val="0"/>
          <w:iCs w:val="0"/>
        </w:rPr>
        <w:t xml:space="preserve">Specialised decision support is needed in [very specific] situations.’ </w:t>
      </w:r>
    </w:p>
    <w:p w14:paraId="099FC50C" w14:textId="691672C1" w:rsidR="002D48CA" w:rsidRPr="008B15C0" w:rsidRDefault="002D48CA" w:rsidP="008B15C0">
      <w:pPr>
        <w:pStyle w:val="IntenseQuote"/>
        <w:rPr>
          <w:b/>
          <w:bCs/>
          <w:i w:val="0"/>
          <w:iCs w:val="0"/>
          <w:lang w:val="en-US"/>
        </w:rPr>
      </w:pPr>
      <w:r w:rsidRPr="008B15C0">
        <w:rPr>
          <w:b/>
          <w:bCs/>
          <w:i w:val="0"/>
          <w:iCs w:val="0"/>
        </w:rPr>
        <w:t>Family member</w:t>
      </w:r>
    </w:p>
    <w:p w14:paraId="42F10EF4" w14:textId="77777777" w:rsidR="002D48CA" w:rsidRPr="00AB5CA6" w:rsidRDefault="002D48CA" w:rsidP="002D48CA">
      <w:pPr>
        <w:spacing w:after="0" w:line="240" w:lineRule="auto"/>
      </w:pPr>
    </w:p>
    <w:p w14:paraId="51570119" w14:textId="5F5109C7" w:rsidR="002D48CA" w:rsidRPr="00AB5CA6" w:rsidRDefault="002D48CA" w:rsidP="002D48CA">
      <w:pPr>
        <w:spacing w:after="0" w:line="240" w:lineRule="auto"/>
      </w:pPr>
      <w:r w:rsidRPr="00AB5CA6">
        <w:t xml:space="preserve">One </w:t>
      </w:r>
      <w:r w:rsidRPr="00AB5CA6">
        <w:rPr>
          <w:b/>
          <w:bCs/>
        </w:rPr>
        <w:t>advocate</w:t>
      </w:r>
      <w:r w:rsidRPr="00AB5CA6">
        <w:t xml:space="preserve"> spoke about the importance of government acting on recommendations from the 2014 ALRC Principles:</w:t>
      </w:r>
      <w:r w:rsidRPr="00AB5CA6">
        <w:rPr>
          <w:rStyle w:val="FootnoteReference"/>
        </w:rPr>
        <w:footnoteReference w:id="1"/>
      </w:r>
    </w:p>
    <w:p w14:paraId="4285E5DC" w14:textId="77777777" w:rsidR="002D48CA" w:rsidRPr="00AB5CA6" w:rsidRDefault="002D48CA" w:rsidP="002D48CA">
      <w:pPr>
        <w:spacing w:after="0" w:line="240" w:lineRule="auto"/>
        <w:rPr>
          <w:b/>
          <w:bCs/>
        </w:rPr>
      </w:pPr>
    </w:p>
    <w:p w14:paraId="4348BB5D" w14:textId="77777777" w:rsidR="008B15C0" w:rsidRDefault="002D48CA" w:rsidP="008B15C0">
      <w:pPr>
        <w:pStyle w:val="IntenseQuote"/>
        <w:rPr>
          <w:i w:val="0"/>
          <w:iCs w:val="0"/>
        </w:rPr>
      </w:pPr>
      <w:r w:rsidRPr="008B15C0">
        <w:rPr>
          <w:i w:val="0"/>
          <w:iCs w:val="0"/>
        </w:rPr>
        <w:t xml:space="preserve">‘Victoria has the most progressive supported </w:t>
      </w:r>
      <w:proofErr w:type="gramStart"/>
      <w:r w:rsidRPr="008B15C0">
        <w:rPr>
          <w:i w:val="0"/>
          <w:iCs w:val="0"/>
        </w:rPr>
        <w:t>decision making</w:t>
      </w:r>
      <w:proofErr w:type="gramEnd"/>
      <w:r w:rsidRPr="008B15C0">
        <w:rPr>
          <w:i w:val="0"/>
          <w:iCs w:val="0"/>
        </w:rPr>
        <w:t xml:space="preserve"> legislation. That doesn’t mean anything is being done about it.’ </w:t>
      </w:r>
    </w:p>
    <w:p w14:paraId="25CFF533" w14:textId="74CEF98E" w:rsidR="002D48CA" w:rsidRPr="008B15C0" w:rsidRDefault="002D48CA" w:rsidP="008B15C0">
      <w:pPr>
        <w:pStyle w:val="IntenseQuote"/>
        <w:rPr>
          <w:b/>
          <w:bCs/>
          <w:i w:val="0"/>
          <w:iCs w:val="0"/>
        </w:rPr>
      </w:pPr>
      <w:r w:rsidRPr="008B15C0">
        <w:rPr>
          <w:b/>
          <w:bCs/>
          <w:i w:val="0"/>
          <w:iCs w:val="0"/>
        </w:rPr>
        <w:t>Advocate</w:t>
      </w:r>
    </w:p>
    <w:p w14:paraId="7EE4D0C4" w14:textId="77777777" w:rsidR="002D48CA" w:rsidRPr="00AB5CA6" w:rsidRDefault="002D48CA" w:rsidP="002D48CA">
      <w:pPr>
        <w:spacing w:after="0" w:line="240" w:lineRule="auto"/>
      </w:pPr>
    </w:p>
    <w:p w14:paraId="2B29ECB6" w14:textId="56376A93" w:rsidR="002D48CA" w:rsidRPr="00AB5CA6" w:rsidRDefault="000A54EC" w:rsidP="002D48CA">
      <w:pPr>
        <w:spacing w:after="0" w:line="240" w:lineRule="auto"/>
        <w:rPr>
          <w:b/>
          <w:bCs/>
        </w:rPr>
      </w:pPr>
      <w:r w:rsidRPr="00AB5CA6">
        <w:t>Advocates</w:t>
      </w:r>
      <w:r w:rsidR="002D48CA" w:rsidRPr="00AB5CA6">
        <w:t xml:space="preserve"> </w:t>
      </w:r>
      <w:r w:rsidR="007D06A7" w:rsidRPr="00AB5CA6">
        <w:t>talked</w:t>
      </w:r>
      <w:r w:rsidR="002D48CA" w:rsidRPr="00AB5CA6">
        <w:t xml:space="preserve"> about the gaps between ‘theory and practice’ and highlighted the lack of practical framework around SDM. This is concerning because appropriate SDM support is critical: </w:t>
      </w:r>
      <w:r w:rsidR="002D48CA" w:rsidRPr="00AB5CA6">
        <w:rPr>
          <w:b/>
          <w:bCs/>
        </w:rPr>
        <w:t xml:space="preserve">There can be no choice and control without support to make decisions. </w:t>
      </w:r>
    </w:p>
    <w:p w14:paraId="56883B64" w14:textId="77777777" w:rsidR="007D06A7" w:rsidRPr="00AB5CA6" w:rsidRDefault="007D06A7" w:rsidP="002D48CA">
      <w:pPr>
        <w:rPr>
          <w:b/>
          <w:bCs/>
          <w:lang w:val="en-US"/>
        </w:rPr>
      </w:pPr>
    </w:p>
    <w:p w14:paraId="3278C516" w14:textId="77777777" w:rsidR="008B15C0" w:rsidRDefault="008B15C0">
      <w:pPr>
        <w:rPr>
          <w:rFonts w:asciiTheme="majorHAnsi" w:eastAsiaTheme="majorEastAsia" w:hAnsiTheme="majorHAnsi" w:cstheme="majorBidi"/>
          <w:color w:val="2F5496" w:themeColor="accent1" w:themeShade="BF"/>
          <w:sz w:val="32"/>
          <w:szCs w:val="32"/>
          <w:lang w:val="en-US"/>
        </w:rPr>
      </w:pPr>
      <w:r>
        <w:rPr>
          <w:lang w:val="en-US"/>
        </w:rPr>
        <w:br w:type="page"/>
      </w:r>
    </w:p>
    <w:p w14:paraId="788162A4" w14:textId="25FE93CC" w:rsidR="00D5422D" w:rsidRPr="00AB5CA6" w:rsidRDefault="00D5422D" w:rsidP="00D5422D">
      <w:pPr>
        <w:pStyle w:val="Heading1"/>
        <w:rPr>
          <w:rFonts w:ascii="Calibri" w:eastAsia="Calibri" w:hAnsi="Calibri" w:cs="Calibri"/>
          <w:lang w:val="en-US"/>
        </w:rPr>
      </w:pPr>
      <w:bookmarkStart w:id="10" w:name="_Toc168504509"/>
      <w:r w:rsidRPr="00AB5CA6">
        <w:rPr>
          <w:lang w:val="en-US"/>
        </w:rPr>
        <w:lastRenderedPageBreak/>
        <w:t>VALID’s Supported Decision Making Principles</w:t>
      </w:r>
      <w:bookmarkEnd w:id="10"/>
    </w:p>
    <w:p w14:paraId="64A383CF" w14:textId="77777777" w:rsidR="00D5422D" w:rsidRPr="00AB5CA6" w:rsidRDefault="00D5422D" w:rsidP="002D48CA">
      <w:pPr>
        <w:rPr>
          <w:lang w:val="en-US"/>
        </w:rPr>
      </w:pPr>
    </w:p>
    <w:p w14:paraId="67E69CFA" w14:textId="5717715A" w:rsidR="002D48CA" w:rsidRDefault="002D48CA" w:rsidP="002D48CA">
      <w:pPr>
        <w:rPr>
          <w:lang w:val="en-US"/>
        </w:rPr>
      </w:pPr>
      <w:r w:rsidRPr="00AB5CA6">
        <w:rPr>
          <w:lang w:val="en-US"/>
        </w:rPr>
        <w:t xml:space="preserve">Based on law, </w:t>
      </w:r>
      <w:proofErr w:type="gramStart"/>
      <w:r w:rsidRPr="00AB5CA6">
        <w:rPr>
          <w:lang w:val="en-US"/>
        </w:rPr>
        <w:t>consultations</w:t>
      </w:r>
      <w:proofErr w:type="gramEnd"/>
      <w:r w:rsidRPr="00AB5CA6">
        <w:rPr>
          <w:lang w:val="en-US"/>
        </w:rPr>
        <w:t xml:space="preserve"> and research, VALID’s position</w:t>
      </w:r>
      <w:r w:rsidR="008C3ABF" w:rsidRPr="00AB5CA6">
        <w:rPr>
          <w:lang w:val="en-US"/>
        </w:rPr>
        <w:t>s</w:t>
      </w:r>
      <w:r w:rsidRPr="00AB5CA6">
        <w:rPr>
          <w:lang w:val="en-US"/>
        </w:rPr>
        <w:t xml:space="preserve"> on SDM for people with intellectual disability </w:t>
      </w:r>
      <w:r w:rsidR="008C3ABF" w:rsidRPr="00AB5CA6">
        <w:rPr>
          <w:lang w:val="en-US"/>
        </w:rPr>
        <w:t>are</w:t>
      </w:r>
      <w:r w:rsidRPr="00AB5CA6">
        <w:rPr>
          <w:lang w:val="en-US"/>
        </w:rPr>
        <w:t>:</w:t>
      </w:r>
    </w:p>
    <w:p w14:paraId="045C2326" w14:textId="77777777" w:rsidR="008B15C0" w:rsidRPr="00AB5CA6" w:rsidRDefault="008B15C0" w:rsidP="002D48CA">
      <w:pPr>
        <w:rPr>
          <w:lang w:val="en-US"/>
        </w:rPr>
      </w:pPr>
    </w:p>
    <w:p w14:paraId="15210B80" w14:textId="0585FB77" w:rsidR="002D48CA" w:rsidRDefault="002D48CA" w:rsidP="002D48CA">
      <w:pPr>
        <w:pStyle w:val="ListParagraph"/>
        <w:numPr>
          <w:ilvl w:val="0"/>
          <w:numId w:val="4"/>
        </w:numPr>
        <w:rPr>
          <w:b/>
          <w:bCs/>
          <w:sz w:val="28"/>
          <w:szCs w:val="28"/>
          <w:lang w:val="en-US"/>
        </w:rPr>
      </w:pPr>
      <w:r w:rsidRPr="008B15C0">
        <w:rPr>
          <w:b/>
          <w:bCs/>
          <w:sz w:val="28"/>
          <w:szCs w:val="28"/>
          <w:lang w:val="en-US"/>
        </w:rPr>
        <w:t>To uphold people’s will, preferences and right</w:t>
      </w:r>
      <w:r w:rsidR="008B15C0">
        <w:rPr>
          <w:b/>
          <w:bCs/>
          <w:sz w:val="28"/>
          <w:szCs w:val="28"/>
          <w:lang w:val="en-US"/>
        </w:rPr>
        <w:t>s</w:t>
      </w:r>
    </w:p>
    <w:p w14:paraId="0291A7B1" w14:textId="77777777" w:rsidR="008B15C0" w:rsidRPr="008B15C0" w:rsidRDefault="008B15C0" w:rsidP="008B15C0">
      <w:pPr>
        <w:pStyle w:val="ListParagraph"/>
        <w:rPr>
          <w:b/>
          <w:bCs/>
          <w:sz w:val="28"/>
          <w:szCs w:val="28"/>
          <w:lang w:val="en-US"/>
        </w:rPr>
      </w:pPr>
    </w:p>
    <w:p w14:paraId="6FF3204B" w14:textId="4AF2DA41" w:rsidR="008B15C0" w:rsidRPr="008B15C0" w:rsidRDefault="002D48CA" w:rsidP="008B15C0">
      <w:pPr>
        <w:pStyle w:val="ListParagraph"/>
        <w:numPr>
          <w:ilvl w:val="0"/>
          <w:numId w:val="4"/>
        </w:numPr>
        <w:rPr>
          <w:b/>
          <w:bCs/>
          <w:sz w:val="28"/>
          <w:szCs w:val="28"/>
          <w:lang w:val="en-US"/>
        </w:rPr>
      </w:pPr>
      <w:r w:rsidRPr="008B15C0">
        <w:rPr>
          <w:b/>
          <w:bCs/>
          <w:sz w:val="28"/>
          <w:szCs w:val="28"/>
          <w:lang w:val="en-US"/>
        </w:rPr>
        <w:t>Safeguards</w:t>
      </w:r>
    </w:p>
    <w:p w14:paraId="15792308" w14:textId="77777777" w:rsidR="008B15C0" w:rsidRDefault="008B15C0" w:rsidP="008B15C0">
      <w:pPr>
        <w:pStyle w:val="ListParagraph"/>
        <w:rPr>
          <w:b/>
          <w:bCs/>
          <w:sz w:val="28"/>
          <w:szCs w:val="28"/>
          <w:lang w:val="en-US"/>
        </w:rPr>
      </w:pPr>
    </w:p>
    <w:p w14:paraId="60D098EA" w14:textId="61ABC388" w:rsidR="002D48CA" w:rsidRPr="008B15C0" w:rsidRDefault="002D48CA" w:rsidP="002D48CA">
      <w:pPr>
        <w:pStyle w:val="ListParagraph"/>
        <w:numPr>
          <w:ilvl w:val="0"/>
          <w:numId w:val="4"/>
        </w:numPr>
        <w:rPr>
          <w:b/>
          <w:bCs/>
          <w:sz w:val="28"/>
          <w:szCs w:val="28"/>
          <w:lang w:val="en-US"/>
        </w:rPr>
      </w:pPr>
      <w:r w:rsidRPr="008B15C0">
        <w:rPr>
          <w:b/>
          <w:bCs/>
          <w:sz w:val="28"/>
          <w:szCs w:val="28"/>
          <w:lang w:val="en-US"/>
        </w:rPr>
        <w:t>To minimise conflicts of interest</w:t>
      </w:r>
    </w:p>
    <w:p w14:paraId="69FA0AD8" w14:textId="77777777" w:rsidR="008B15C0" w:rsidRDefault="008B15C0" w:rsidP="008B15C0">
      <w:pPr>
        <w:pStyle w:val="ListParagraph"/>
        <w:rPr>
          <w:b/>
          <w:bCs/>
          <w:sz w:val="28"/>
          <w:szCs w:val="28"/>
          <w:lang w:val="en-US"/>
        </w:rPr>
      </w:pPr>
    </w:p>
    <w:p w14:paraId="3D873B0D" w14:textId="6341AF96" w:rsidR="002D48CA" w:rsidRPr="008B15C0" w:rsidRDefault="002D48CA" w:rsidP="002D48CA">
      <w:pPr>
        <w:pStyle w:val="ListParagraph"/>
        <w:numPr>
          <w:ilvl w:val="0"/>
          <w:numId w:val="4"/>
        </w:numPr>
        <w:rPr>
          <w:b/>
          <w:bCs/>
          <w:sz w:val="28"/>
          <w:szCs w:val="28"/>
          <w:lang w:val="en-US"/>
        </w:rPr>
      </w:pPr>
      <w:r w:rsidRPr="008B15C0">
        <w:rPr>
          <w:b/>
          <w:bCs/>
          <w:sz w:val="28"/>
          <w:szCs w:val="28"/>
          <w:lang w:val="en-US"/>
        </w:rPr>
        <w:t>That capacity to make decisions must be assumed</w:t>
      </w:r>
    </w:p>
    <w:p w14:paraId="7A9FFFC8" w14:textId="77777777" w:rsidR="008B15C0" w:rsidRDefault="008B15C0" w:rsidP="008B15C0">
      <w:pPr>
        <w:pStyle w:val="ListParagraph"/>
        <w:rPr>
          <w:b/>
          <w:bCs/>
          <w:sz w:val="28"/>
          <w:szCs w:val="28"/>
          <w:lang w:val="en-US"/>
        </w:rPr>
      </w:pPr>
    </w:p>
    <w:p w14:paraId="07F126BC" w14:textId="387EFC40" w:rsidR="002D48CA" w:rsidRPr="008B15C0" w:rsidRDefault="002D48CA" w:rsidP="002D48CA">
      <w:pPr>
        <w:pStyle w:val="ListParagraph"/>
        <w:numPr>
          <w:ilvl w:val="0"/>
          <w:numId w:val="4"/>
        </w:numPr>
        <w:rPr>
          <w:b/>
          <w:bCs/>
          <w:sz w:val="28"/>
          <w:szCs w:val="28"/>
          <w:lang w:val="en-US"/>
        </w:rPr>
      </w:pPr>
      <w:r w:rsidRPr="008B15C0">
        <w:rPr>
          <w:b/>
          <w:bCs/>
          <w:sz w:val="28"/>
          <w:szCs w:val="28"/>
          <w:lang w:val="en-US"/>
        </w:rPr>
        <w:t>That people have the equal right to make decisions about things that affect them</w:t>
      </w:r>
    </w:p>
    <w:p w14:paraId="3D514C8A" w14:textId="77777777" w:rsidR="008B15C0" w:rsidRDefault="008B15C0" w:rsidP="002D48CA">
      <w:pPr>
        <w:rPr>
          <w:lang w:val="en-US"/>
        </w:rPr>
      </w:pPr>
    </w:p>
    <w:p w14:paraId="3A08EAC2" w14:textId="6C0E15C1" w:rsidR="00D5422D" w:rsidRPr="00AB5CA6" w:rsidRDefault="00D5422D" w:rsidP="002D48CA">
      <w:pPr>
        <w:rPr>
          <w:lang w:val="en-US"/>
        </w:rPr>
      </w:pPr>
      <w:r w:rsidRPr="00AB5CA6">
        <w:rPr>
          <w:lang w:val="en-US"/>
        </w:rPr>
        <w:t xml:space="preserve">VALID’s SDM principles are an empowering, nuanced reflection of our belief that people with intellectual disability have the right to appropriate support to make their own decisions. You can find more information about each of these, as well as legal gaps we identified, in </w:t>
      </w:r>
      <w:r w:rsidR="008B15C0" w:rsidRPr="00C93058">
        <w:rPr>
          <w:b/>
          <w:bCs/>
          <w:lang w:val="en-US"/>
        </w:rPr>
        <w:t xml:space="preserve">VALID’s Position Statement: Supported </w:t>
      </w:r>
      <w:proofErr w:type="gramStart"/>
      <w:r w:rsidR="008B15C0" w:rsidRPr="00C93058">
        <w:rPr>
          <w:b/>
          <w:bCs/>
          <w:lang w:val="en-US"/>
        </w:rPr>
        <w:t>Decision Making</w:t>
      </w:r>
      <w:proofErr w:type="gramEnd"/>
      <w:r w:rsidR="008B15C0" w:rsidRPr="00C93058">
        <w:rPr>
          <w:b/>
          <w:bCs/>
          <w:lang w:val="en-US"/>
        </w:rPr>
        <w:t xml:space="preserve"> Statement (Full)</w:t>
      </w:r>
      <w:r w:rsidRPr="00AB5CA6">
        <w:rPr>
          <w:color w:val="000000" w:themeColor="text1"/>
          <w:lang w:val="en-US"/>
        </w:rPr>
        <w:t xml:space="preserve"> document.</w:t>
      </w:r>
    </w:p>
    <w:p w14:paraId="6E344F99" w14:textId="77777777" w:rsidR="00865DFD" w:rsidRPr="00AB5CA6" w:rsidRDefault="00865DFD" w:rsidP="002D48CA">
      <w:pPr>
        <w:rPr>
          <w:rFonts w:ascii="Calibri" w:eastAsia="Calibri" w:hAnsi="Calibri" w:cs="Calibri"/>
          <w:b/>
          <w:bCs/>
          <w:color w:val="000000" w:themeColor="text1"/>
          <w:lang w:val="en-US"/>
        </w:rPr>
      </w:pPr>
    </w:p>
    <w:p w14:paraId="6C4B5191" w14:textId="77777777" w:rsidR="00BF3662" w:rsidRPr="00700C17" w:rsidRDefault="00B5003E" w:rsidP="00BF3662">
      <w:pPr>
        <w:pStyle w:val="IntenseQuote"/>
        <w:rPr>
          <w:i w:val="0"/>
          <w:iCs w:val="0"/>
          <w:lang w:val="en-US"/>
        </w:rPr>
      </w:pPr>
      <w:r w:rsidRPr="00700C17">
        <w:rPr>
          <w:i w:val="0"/>
          <w:iCs w:val="0"/>
          <w:lang w:val="en-US"/>
        </w:rPr>
        <w:t xml:space="preserve">‘Don’t do the decision for me, help me to make the decision.’ </w:t>
      </w:r>
    </w:p>
    <w:p w14:paraId="53C50457" w14:textId="0953BB76" w:rsidR="00B5003E" w:rsidRPr="00BF3662" w:rsidRDefault="00B5003E" w:rsidP="00BF3662">
      <w:pPr>
        <w:pStyle w:val="IntenseQuote"/>
        <w:rPr>
          <w:b/>
          <w:bCs/>
          <w:i w:val="0"/>
          <w:iCs w:val="0"/>
          <w:lang w:val="en-US"/>
        </w:rPr>
      </w:pPr>
      <w:r w:rsidRPr="00BF3662">
        <w:rPr>
          <w:b/>
          <w:bCs/>
          <w:i w:val="0"/>
          <w:iCs w:val="0"/>
          <w:lang w:val="en-US"/>
        </w:rPr>
        <w:t>Person with disability</w:t>
      </w:r>
    </w:p>
    <w:p w14:paraId="04E60BE9" w14:textId="77777777" w:rsidR="0009725B" w:rsidRPr="00AB5CA6" w:rsidRDefault="0009725B" w:rsidP="002D48CA">
      <w:pPr>
        <w:rPr>
          <w:rFonts w:ascii="Calibri" w:eastAsia="Calibri" w:hAnsi="Calibri" w:cs="Calibri"/>
          <w:b/>
          <w:bCs/>
          <w:color w:val="000000" w:themeColor="text1"/>
          <w:lang w:val="en-US"/>
        </w:rPr>
      </w:pPr>
    </w:p>
    <w:p w14:paraId="72332D0D" w14:textId="77777777" w:rsidR="0009725B" w:rsidRPr="00AB5CA6" w:rsidRDefault="0009725B" w:rsidP="002D48CA">
      <w:pPr>
        <w:rPr>
          <w:rFonts w:ascii="Calibri" w:eastAsia="Calibri" w:hAnsi="Calibri" w:cs="Calibri"/>
          <w:b/>
          <w:bCs/>
          <w:color w:val="000000" w:themeColor="text1"/>
          <w:lang w:val="en-US"/>
        </w:rPr>
      </w:pPr>
    </w:p>
    <w:p w14:paraId="77737719" w14:textId="77777777" w:rsidR="0009725B" w:rsidRPr="00AB5CA6" w:rsidRDefault="0009725B" w:rsidP="002D48CA">
      <w:pPr>
        <w:rPr>
          <w:rFonts w:ascii="Calibri" w:eastAsia="Calibri" w:hAnsi="Calibri" w:cs="Calibri"/>
          <w:b/>
          <w:bCs/>
          <w:color w:val="000000" w:themeColor="text1"/>
          <w:lang w:val="en-US"/>
        </w:rPr>
      </w:pPr>
    </w:p>
    <w:p w14:paraId="5165EEDB" w14:textId="77777777" w:rsidR="0009725B" w:rsidRPr="00AB5CA6" w:rsidRDefault="0009725B" w:rsidP="002D48CA">
      <w:pPr>
        <w:rPr>
          <w:rFonts w:ascii="Calibri" w:eastAsia="Calibri" w:hAnsi="Calibri" w:cs="Calibri"/>
          <w:b/>
          <w:bCs/>
          <w:color w:val="000000" w:themeColor="text1"/>
          <w:lang w:val="en-US"/>
        </w:rPr>
      </w:pPr>
    </w:p>
    <w:p w14:paraId="2F77FF74" w14:textId="77777777" w:rsidR="0009725B" w:rsidRPr="00AB5CA6" w:rsidRDefault="0009725B" w:rsidP="002D48CA">
      <w:pPr>
        <w:rPr>
          <w:rFonts w:ascii="Calibri" w:eastAsia="Calibri" w:hAnsi="Calibri" w:cs="Calibri"/>
          <w:b/>
          <w:bCs/>
          <w:color w:val="000000" w:themeColor="text1"/>
          <w:lang w:val="en-US"/>
        </w:rPr>
      </w:pPr>
    </w:p>
    <w:p w14:paraId="5AF129FF" w14:textId="77777777" w:rsidR="0009725B" w:rsidRPr="00AB5CA6" w:rsidRDefault="0009725B" w:rsidP="002D48CA">
      <w:pPr>
        <w:rPr>
          <w:rFonts w:ascii="Calibri" w:eastAsia="Calibri" w:hAnsi="Calibri" w:cs="Calibri"/>
          <w:b/>
          <w:bCs/>
          <w:color w:val="000000" w:themeColor="text1"/>
          <w:lang w:val="en-US"/>
        </w:rPr>
      </w:pPr>
    </w:p>
    <w:p w14:paraId="4ACAFFCF" w14:textId="082EA022" w:rsidR="00BF3662" w:rsidRDefault="00BF3662">
      <w:pPr>
        <w:rPr>
          <w:rFonts w:asciiTheme="majorHAnsi" w:eastAsia="Calibri" w:hAnsiTheme="majorHAnsi" w:cstheme="majorBidi"/>
          <w:color w:val="2F5496" w:themeColor="accent1" w:themeShade="BF"/>
          <w:sz w:val="32"/>
          <w:szCs w:val="32"/>
          <w:lang w:val="en-US"/>
        </w:rPr>
      </w:pPr>
    </w:p>
    <w:p w14:paraId="088BCD84" w14:textId="77777777" w:rsidR="007A36F1" w:rsidRDefault="007A36F1" w:rsidP="008C3ABF">
      <w:pPr>
        <w:pStyle w:val="Heading1"/>
        <w:rPr>
          <w:rFonts w:eastAsia="Calibri"/>
          <w:lang w:val="en-US"/>
        </w:rPr>
      </w:pPr>
    </w:p>
    <w:p w14:paraId="2E80E451" w14:textId="700846AA" w:rsidR="008C3ABF" w:rsidRPr="00AB5CA6" w:rsidRDefault="00487697" w:rsidP="008C3ABF">
      <w:pPr>
        <w:pStyle w:val="Heading1"/>
        <w:rPr>
          <w:rFonts w:eastAsia="Calibri"/>
          <w:lang w:val="en-US"/>
        </w:rPr>
      </w:pPr>
      <w:bookmarkStart w:id="11" w:name="_Toc168504510"/>
      <w:r w:rsidRPr="00AB5CA6">
        <w:rPr>
          <w:rFonts w:eastAsia="Calibri"/>
          <w:lang w:val="en-US"/>
        </w:rPr>
        <w:t>Appendix</w:t>
      </w:r>
      <w:r w:rsidR="008C3ABF" w:rsidRPr="00AB5CA6">
        <w:rPr>
          <w:rFonts w:eastAsia="Calibri"/>
          <w:lang w:val="en-US"/>
        </w:rPr>
        <w:t>: Consultations</w:t>
      </w:r>
      <w:bookmarkEnd w:id="11"/>
    </w:p>
    <w:p w14:paraId="21C3D696" w14:textId="2602594E" w:rsidR="008C3ABF" w:rsidRPr="00AB5CA6" w:rsidRDefault="008C3ABF" w:rsidP="008C3ABF">
      <w:pPr>
        <w:rPr>
          <w:lang w:val="en-US"/>
        </w:rPr>
      </w:pPr>
      <w:r w:rsidRPr="00AB5CA6">
        <w:rPr>
          <w:lang w:val="en-US"/>
        </w:rPr>
        <w:br/>
        <w:t>The consultation process started with us seeking initial information from people within and closely connected to VALID:</w:t>
      </w:r>
    </w:p>
    <w:p w14:paraId="710C0631" w14:textId="77777777" w:rsidR="008C3ABF" w:rsidRPr="00AB5CA6" w:rsidRDefault="008C3ABF" w:rsidP="008C3ABF">
      <w:pPr>
        <w:pStyle w:val="ListParagraph"/>
        <w:numPr>
          <w:ilvl w:val="0"/>
          <w:numId w:val="5"/>
        </w:numPr>
        <w:rPr>
          <w:lang w:val="en-US"/>
        </w:rPr>
      </w:pPr>
      <w:r w:rsidRPr="00AB5CA6">
        <w:rPr>
          <w:lang w:val="en-US"/>
        </w:rPr>
        <w:t>What should VALID add to the conversation around SDM?</w:t>
      </w:r>
    </w:p>
    <w:p w14:paraId="75566D80" w14:textId="77777777" w:rsidR="008C3ABF" w:rsidRPr="00AB5CA6" w:rsidRDefault="008C3ABF" w:rsidP="008C3ABF">
      <w:pPr>
        <w:pStyle w:val="ListParagraph"/>
        <w:numPr>
          <w:ilvl w:val="0"/>
          <w:numId w:val="5"/>
        </w:numPr>
        <w:rPr>
          <w:lang w:val="en-US"/>
        </w:rPr>
      </w:pPr>
      <w:r w:rsidRPr="00AB5CA6">
        <w:rPr>
          <w:lang w:val="en-US"/>
        </w:rPr>
        <w:t>What initial research should we do?</w:t>
      </w:r>
    </w:p>
    <w:p w14:paraId="0FB3B054" w14:textId="77777777" w:rsidR="008C3ABF" w:rsidRPr="00AB5CA6" w:rsidRDefault="008C3ABF" w:rsidP="008C3ABF">
      <w:pPr>
        <w:pStyle w:val="ListParagraph"/>
        <w:numPr>
          <w:ilvl w:val="0"/>
          <w:numId w:val="5"/>
        </w:numPr>
        <w:rPr>
          <w:lang w:val="en-US"/>
        </w:rPr>
      </w:pPr>
      <w:r w:rsidRPr="00AB5CA6">
        <w:rPr>
          <w:lang w:val="en-US"/>
        </w:rPr>
        <w:t>What information exists that might inform our position?</w:t>
      </w:r>
    </w:p>
    <w:p w14:paraId="7B803E7C" w14:textId="77777777" w:rsidR="008C3ABF" w:rsidRPr="00AB5CA6" w:rsidRDefault="008C3ABF" w:rsidP="008C3ABF">
      <w:pPr>
        <w:pStyle w:val="ListParagraph"/>
        <w:numPr>
          <w:ilvl w:val="0"/>
          <w:numId w:val="5"/>
        </w:numPr>
        <w:rPr>
          <w:lang w:val="en-US"/>
        </w:rPr>
      </w:pPr>
      <w:r w:rsidRPr="00AB5CA6">
        <w:rPr>
          <w:lang w:val="en-US"/>
        </w:rPr>
        <w:t>What issues are we best positioned to address?</w:t>
      </w:r>
    </w:p>
    <w:p w14:paraId="01EA0F31" w14:textId="77777777" w:rsidR="008C3ABF" w:rsidRPr="00AB5CA6" w:rsidRDefault="008C3ABF" w:rsidP="008C3ABF">
      <w:pPr>
        <w:pStyle w:val="ListParagraph"/>
        <w:numPr>
          <w:ilvl w:val="0"/>
          <w:numId w:val="5"/>
        </w:numPr>
        <w:rPr>
          <w:lang w:val="en-US"/>
        </w:rPr>
      </w:pPr>
      <w:r w:rsidRPr="00AB5CA6">
        <w:rPr>
          <w:lang w:val="en-US"/>
        </w:rPr>
        <w:t>Who do we need to consult?</w:t>
      </w:r>
    </w:p>
    <w:p w14:paraId="0B556CE6" w14:textId="77777777" w:rsidR="008C3ABF" w:rsidRPr="00AB5CA6" w:rsidRDefault="008C3ABF" w:rsidP="008C3ABF">
      <w:pPr>
        <w:rPr>
          <w:lang w:val="en-US"/>
        </w:rPr>
      </w:pPr>
      <w:r w:rsidRPr="00AB5CA6">
        <w:rPr>
          <w:lang w:val="en-US"/>
        </w:rPr>
        <w:t xml:space="preserve">We prepared information about people’s rights, </w:t>
      </w:r>
      <w:proofErr w:type="gramStart"/>
      <w:r w:rsidRPr="00AB5CA6">
        <w:rPr>
          <w:lang w:val="en-US"/>
        </w:rPr>
        <w:t>entitlements</w:t>
      </w:r>
      <w:proofErr w:type="gramEnd"/>
      <w:r w:rsidRPr="00AB5CA6">
        <w:rPr>
          <w:lang w:val="en-US"/>
        </w:rPr>
        <w:t xml:space="preserve"> and law in Plain and Easy English formats. We emailed this information to past and present VALID members. People were given the option to respond by email, </w:t>
      </w:r>
      <w:proofErr w:type="gramStart"/>
      <w:r w:rsidRPr="00AB5CA6">
        <w:rPr>
          <w:lang w:val="en-US"/>
        </w:rPr>
        <w:t>phone</w:t>
      </w:r>
      <w:proofErr w:type="gramEnd"/>
      <w:r w:rsidRPr="00AB5CA6">
        <w:rPr>
          <w:lang w:val="en-US"/>
        </w:rPr>
        <w:t xml:space="preserve"> or video call. Responses were factored into VALID’s position.</w:t>
      </w:r>
    </w:p>
    <w:p w14:paraId="673F5978" w14:textId="240C0C14" w:rsidR="008C3ABF" w:rsidRPr="00AB5CA6" w:rsidRDefault="008C3ABF" w:rsidP="008C3ABF">
      <w:pPr>
        <w:rPr>
          <w:lang w:val="en-US"/>
        </w:rPr>
      </w:pPr>
      <w:r w:rsidRPr="00AB5CA6">
        <w:rPr>
          <w:lang w:val="en-US"/>
        </w:rPr>
        <w:t xml:space="preserve">We </w:t>
      </w:r>
      <w:r w:rsidR="00B5003E" w:rsidRPr="00AB5CA6">
        <w:rPr>
          <w:lang w:val="en-US"/>
        </w:rPr>
        <w:t>consulted</w:t>
      </w:r>
      <w:r w:rsidRPr="00AB5CA6">
        <w:rPr>
          <w:lang w:val="en-US"/>
        </w:rPr>
        <w:t xml:space="preserve"> with VALID’s Self-Advocacy Forum, Peer Action Group (PAG) Leaders, multiple Self-Advocacy Networks, and three VALID8 groups to gather perspectives based on questions like:</w:t>
      </w:r>
    </w:p>
    <w:p w14:paraId="04583DFC" w14:textId="77777777" w:rsidR="008C3ABF" w:rsidRPr="00AB5CA6" w:rsidRDefault="008C3ABF" w:rsidP="008C3ABF">
      <w:pPr>
        <w:pStyle w:val="ListParagraph"/>
        <w:numPr>
          <w:ilvl w:val="0"/>
          <w:numId w:val="5"/>
        </w:numPr>
        <w:rPr>
          <w:lang w:val="en-US"/>
        </w:rPr>
      </w:pPr>
      <w:r w:rsidRPr="00AB5CA6">
        <w:rPr>
          <w:lang w:val="en-US"/>
        </w:rPr>
        <w:t xml:space="preserve">What does </w:t>
      </w:r>
      <w:r w:rsidRPr="00AB5CA6">
        <w:rPr>
          <w:b/>
          <w:bCs/>
          <w:lang w:val="en-US"/>
        </w:rPr>
        <w:t>making a decision</w:t>
      </w:r>
      <w:r w:rsidRPr="00AB5CA6">
        <w:rPr>
          <w:lang w:val="en-US"/>
        </w:rPr>
        <w:t xml:space="preserve"> mean to you?</w:t>
      </w:r>
    </w:p>
    <w:p w14:paraId="484E983B" w14:textId="77777777" w:rsidR="008C3ABF" w:rsidRPr="00AB5CA6" w:rsidRDefault="008C3ABF" w:rsidP="008C3ABF">
      <w:pPr>
        <w:pStyle w:val="ListParagraph"/>
        <w:numPr>
          <w:ilvl w:val="0"/>
          <w:numId w:val="5"/>
        </w:numPr>
        <w:rPr>
          <w:lang w:val="en-US"/>
        </w:rPr>
      </w:pPr>
      <w:r w:rsidRPr="00AB5CA6">
        <w:rPr>
          <w:lang w:val="en-US"/>
        </w:rPr>
        <w:t xml:space="preserve">What is an </w:t>
      </w:r>
      <w:r w:rsidRPr="00AB5CA6">
        <w:rPr>
          <w:b/>
          <w:bCs/>
          <w:lang w:val="en-US"/>
        </w:rPr>
        <w:t>example</w:t>
      </w:r>
      <w:r w:rsidRPr="00AB5CA6">
        <w:rPr>
          <w:lang w:val="en-US"/>
        </w:rPr>
        <w:t xml:space="preserve"> of a decision you have made?</w:t>
      </w:r>
    </w:p>
    <w:p w14:paraId="0A32E54E" w14:textId="77777777" w:rsidR="008C3ABF" w:rsidRPr="00AB5CA6" w:rsidRDefault="008C3ABF" w:rsidP="008C3ABF">
      <w:pPr>
        <w:pStyle w:val="ListParagraph"/>
        <w:numPr>
          <w:ilvl w:val="0"/>
          <w:numId w:val="5"/>
        </w:numPr>
        <w:rPr>
          <w:lang w:val="en-US"/>
        </w:rPr>
      </w:pPr>
      <w:r w:rsidRPr="00AB5CA6">
        <w:rPr>
          <w:lang w:val="en-US"/>
        </w:rPr>
        <w:t xml:space="preserve">What does </w:t>
      </w:r>
      <w:r w:rsidRPr="00AB5CA6">
        <w:rPr>
          <w:b/>
          <w:bCs/>
          <w:lang w:val="en-US"/>
        </w:rPr>
        <w:t>support</w:t>
      </w:r>
      <w:r w:rsidRPr="00AB5CA6">
        <w:rPr>
          <w:lang w:val="en-US"/>
        </w:rPr>
        <w:t xml:space="preserve"> to make decisions mean to you?</w:t>
      </w:r>
    </w:p>
    <w:p w14:paraId="5D939AF4" w14:textId="77777777" w:rsidR="008C3ABF" w:rsidRPr="00AB5CA6" w:rsidRDefault="008C3ABF" w:rsidP="008C3ABF">
      <w:pPr>
        <w:pStyle w:val="ListParagraph"/>
        <w:numPr>
          <w:ilvl w:val="0"/>
          <w:numId w:val="5"/>
        </w:numPr>
        <w:rPr>
          <w:lang w:val="en-US"/>
        </w:rPr>
      </w:pPr>
      <w:r w:rsidRPr="00AB5CA6">
        <w:rPr>
          <w:b/>
          <w:bCs/>
          <w:lang w:val="en-US"/>
        </w:rPr>
        <w:t>Who</w:t>
      </w:r>
      <w:r w:rsidRPr="00AB5CA6">
        <w:rPr>
          <w:lang w:val="en-US"/>
        </w:rPr>
        <w:t xml:space="preserve"> supports you to make decisions?</w:t>
      </w:r>
    </w:p>
    <w:p w14:paraId="02AC76A2" w14:textId="77777777" w:rsidR="008C3ABF" w:rsidRPr="00AB5CA6" w:rsidRDefault="008C3ABF" w:rsidP="008C3ABF">
      <w:pPr>
        <w:pStyle w:val="ListParagraph"/>
        <w:numPr>
          <w:ilvl w:val="0"/>
          <w:numId w:val="5"/>
        </w:numPr>
        <w:rPr>
          <w:lang w:val="en-US"/>
        </w:rPr>
      </w:pPr>
      <w:r w:rsidRPr="00AB5CA6">
        <w:rPr>
          <w:lang w:val="en-US"/>
        </w:rPr>
        <w:t xml:space="preserve">What support </w:t>
      </w:r>
      <w:r w:rsidRPr="00AB5CA6">
        <w:rPr>
          <w:b/>
          <w:bCs/>
          <w:lang w:val="en-US"/>
        </w:rPr>
        <w:t>helps</w:t>
      </w:r>
      <w:r w:rsidRPr="00AB5CA6">
        <w:rPr>
          <w:lang w:val="en-US"/>
        </w:rPr>
        <w:t xml:space="preserve"> you make decisions? What support is </w:t>
      </w:r>
      <w:r w:rsidRPr="00AB5CA6">
        <w:rPr>
          <w:b/>
          <w:bCs/>
          <w:lang w:val="en-US"/>
        </w:rPr>
        <w:t>good</w:t>
      </w:r>
      <w:r w:rsidRPr="00AB5CA6">
        <w:rPr>
          <w:lang w:val="en-US"/>
        </w:rPr>
        <w:t>?</w:t>
      </w:r>
    </w:p>
    <w:p w14:paraId="2D4FDF39" w14:textId="77777777" w:rsidR="008C3ABF" w:rsidRPr="00AB5CA6" w:rsidRDefault="008C3ABF" w:rsidP="008C3ABF">
      <w:pPr>
        <w:pStyle w:val="ListParagraph"/>
        <w:numPr>
          <w:ilvl w:val="0"/>
          <w:numId w:val="5"/>
        </w:numPr>
        <w:rPr>
          <w:lang w:val="en-US"/>
        </w:rPr>
      </w:pPr>
      <w:r w:rsidRPr="00AB5CA6">
        <w:rPr>
          <w:lang w:val="en-US"/>
        </w:rPr>
        <w:t xml:space="preserve">What support </w:t>
      </w:r>
      <w:r w:rsidRPr="00AB5CA6">
        <w:rPr>
          <w:b/>
          <w:bCs/>
          <w:lang w:val="en-US"/>
        </w:rPr>
        <w:t>does not</w:t>
      </w:r>
      <w:r w:rsidRPr="00AB5CA6">
        <w:rPr>
          <w:lang w:val="en-US"/>
        </w:rPr>
        <w:t xml:space="preserve"> help you make decisions? What support is </w:t>
      </w:r>
      <w:r w:rsidRPr="00AB5CA6">
        <w:rPr>
          <w:b/>
          <w:bCs/>
          <w:lang w:val="en-US"/>
        </w:rPr>
        <w:t>bad</w:t>
      </w:r>
      <w:r w:rsidRPr="00AB5CA6">
        <w:rPr>
          <w:lang w:val="en-US"/>
        </w:rPr>
        <w:t>?</w:t>
      </w:r>
    </w:p>
    <w:p w14:paraId="6C33544A" w14:textId="77777777" w:rsidR="008C3ABF" w:rsidRPr="00AB5CA6" w:rsidRDefault="008C3ABF" w:rsidP="008C3ABF">
      <w:pPr>
        <w:pStyle w:val="ListParagraph"/>
        <w:numPr>
          <w:ilvl w:val="0"/>
          <w:numId w:val="5"/>
        </w:numPr>
        <w:rPr>
          <w:lang w:val="en-US"/>
        </w:rPr>
      </w:pPr>
      <w:r w:rsidRPr="00AB5CA6">
        <w:rPr>
          <w:lang w:val="en-US"/>
        </w:rPr>
        <w:t xml:space="preserve">Do you prefer to make decisions that </w:t>
      </w:r>
      <w:r w:rsidRPr="00AB5CA6">
        <w:rPr>
          <w:b/>
          <w:bCs/>
          <w:lang w:val="en-US"/>
        </w:rPr>
        <w:t>feel good now</w:t>
      </w:r>
      <w:r w:rsidRPr="00AB5CA6">
        <w:rPr>
          <w:lang w:val="en-US"/>
        </w:rPr>
        <w:t xml:space="preserve">? Or that help you </w:t>
      </w:r>
      <w:r w:rsidRPr="00AB5CA6">
        <w:rPr>
          <w:b/>
          <w:bCs/>
          <w:lang w:val="en-US"/>
        </w:rPr>
        <w:t>reach your goals</w:t>
      </w:r>
      <w:r w:rsidRPr="00AB5CA6">
        <w:rPr>
          <w:lang w:val="en-US"/>
        </w:rPr>
        <w:t>?</w:t>
      </w:r>
    </w:p>
    <w:p w14:paraId="08358FC6" w14:textId="77777777" w:rsidR="008C3ABF" w:rsidRPr="00AB5CA6" w:rsidRDefault="008C3ABF" w:rsidP="008C3ABF">
      <w:pPr>
        <w:pStyle w:val="ListParagraph"/>
        <w:numPr>
          <w:ilvl w:val="0"/>
          <w:numId w:val="5"/>
        </w:numPr>
        <w:rPr>
          <w:lang w:val="en-US"/>
        </w:rPr>
      </w:pPr>
      <w:r w:rsidRPr="00AB5CA6">
        <w:rPr>
          <w:lang w:val="en-US"/>
        </w:rPr>
        <w:t xml:space="preserve">Do you feel like it is </w:t>
      </w:r>
      <w:r w:rsidRPr="00AB5CA6">
        <w:rPr>
          <w:b/>
          <w:bCs/>
          <w:lang w:val="en-US"/>
        </w:rPr>
        <w:t>OK for you to change a decision</w:t>
      </w:r>
      <w:r w:rsidRPr="00AB5CA6">
        <w:rPr>
          <w:lang w:val="en-US"/>
        </w:rPr>
        <w:t xml:space="preserve"> you make?</w:t>
      </w:r>
    </w:p>
    <w:p w14:paraId="09D96032" w14:textId="77777777" w:rsidR="008C3ABF" w:rsidRPr="00AB5CA6" w:rsidRDefault="008C3ABF" w:rsidP="008C3ABF">
      <w:pPr>
        <w:pStyle w:val="ListParagraph"/>
        <w:numPr>
          <w:ilvl w:val="0"/>
          <w:numId w:val="5"/>
        </w:numPr>
        <w:rPr>
          <w:lang w:val="en-US"/>
        </w:rPr>
      </w:pPr>
      <w:r w:rsidRPr="00AB5CA6">
        <w:rPr>
          <w:lang w:val="en-US"/>
        </w:rPr>
        <w:t xml:space="preserve">Do you ever want people supporting you to </w:t>
      </w:r>
      <w:r w:rsidRPr="00AB5CA6">
        <w:rPr>
          <w:b/>
          <w:bCs/>
          <w:lang w:val="en-US"/>
        </w:rPr>
        <w:t>make a decision for you</w:t>
      </w:r>
      <w:r w:rsidRPr="00AB5CA6">
        <w:rPr>
          <w:lang w:val="en-US"/>
        </w:rPr>
        <w:t>?</w:t>
      </w:r>
    </w:p>
    <w:p w14:paraId="734C19A8" w14:textId="77777777" w:rsidR="008C3ABF" w:rsidRPr="00AB5CA6" w:rsidRDefault="008C3ABF" w:rsidP="008C3ABF">
      <w:pPr>
        <w:pStyle w:val="ListParagraph"/>
        <w:numPr>
          <w:ilvl w:val="0"/>
          <w:numId w:val="5"/>
        </w:numPr>
        <w:rPr>
          <w:lang w:val="en-US"/>
        </w:rPr>
      </w:pPr>
      <w:r w:rsidRPr="00AB5CA6">
        <w:rPr>
          <w:lang w:val="en-US"/>
        </w:rPr>
        <w:t xml:space="preserve">Do you feel like it is OK to </w:t>
      </w:r>
      <w:r w:rsidRPr="00AB5CA6">
        <w:rPr>
          <w:b/>
          <w:bCs/>
          <w:lang w:val="en-US"/>
        </w:rPr>
        <w:t>make a decision that other people don’t like</w:t>
      </w:r>
      <w:r w:rsidRPr="00AB5CA6">
        <w:rPr>
          <w:lang w:val="en-US"/>
        </w:rPr>
        <w:t>?</w:t>
      </w:r>
    </w:p>
    <w:p w14:paraId="49812469" w14:textId="77777777" w:rsidR="008C3ABF" w:rsidRPr="00AB5CA6" w:rsidRDefault="008C3ABF" w:rsidP="008C3ABF">
      <w:pPr>
        <w:pStyle w:val="ListParagraph"/>
        <w:numPr>
          <w:ilvl w:val="0"/>
          <w:numId w:val="5"/>
        </w:numPr>
        <w:rPr>
          <w:lang w:val="en-US"/>
        </w:rPr>
      </w:pPr>
      <w:r w:rsidRPr="00AB5CA6">
        <w:rPr>
          <w:lang w:val="en-US"/>
        </w:rPr>
        <w:t xml:space="preserve">Do you feel like it is OK to </w:t>
      </w:r>
      <w:r w:rsidRPr="00AB5CA6">
        <w:rPr>
          <w:b/>
          <w:bCs/>
          <w:lang w:val="en-US"/>
        </w:rPr>
        <w:t>make mistakes and learn from them</w:t>
      </w:r>
      <w:r w:rsidRPr="00AB5CA6">
        <w:rPr>
          <w:lang w:val="en-US"/>
        </w:rPr>
        <w:t>?</w:t>
      </w:r>
    </w:p>
    <w:p w14:paraId="7A5EBD03" w14:textId="77777777" w:rsidR="008C3ABF" w:rsidRPr="00AB5CA6" w:rsidRDefault="008C3ABF" w:rsidP="008C3ABF">
      <w:pPr>
        <w:pStyle w:val="ListParagraph"/>
        <w:numPr>
          <w:ilvl w:val="0"/>
          <w:numId w:val="5"/>
        </w:numPr>
        <w:rPr>
          <w:lang w:val="en-US"/>
        </w:rPr>
      </w:pPr>
      <w:r w:rsidRPr="00AB5CA6">
        <w:rPr>
          <w:lang w:val="en-US"/>
        </w:rPr>
        <w:t xml:space="preserve">What </w:t>
      </w:r>
      <w:r w:rsidRPr="00AB5CA6">
        <w:rPr>
          <w:b/>
          <w:bCs/>
          <w:lang w:val="en-US"/>
        </w:rPr>
        <w:t>rights</w:t>
      </w:r>
      <w:r w:rsidRPr="00AB5CA6">
        <w:rPr>
          <w:lang w:val="en-US"/>
        </w:rPr>
        <w:t xml:space="preserve"> are most important to you?</w:t>
      </w:r>
    </w:p>
    <w:p w14:paraId="1F86195F" w14:textId="77777777" w:rsidR="008C3ABF" w:rsidRPr="00AB5CA6" w:rsidRDefault="008C3ABF" w:rsidP="008C3ABF">
      <w:pPr>
        <w:pStyle w:val="ListParagraph"/>
        <w:numPr>
          <w:ilvl w:val="0"/>
          <w:numId w:val="5"/>
        </w:numPr>
        <w:rPr>
          <w:lang w:val="en-US"/>
        </w:rPr>
      </w:pPr>
      <w:r w:rsidRPr="00AB5CA6">
        <w:rPr>
          <w:lang w:val="en-US"/>
        </w:rPr>
        <w:t xml:space="preserve">Do you get to make </w:t>
      </w:r>
      <w:r w:rsidRPr="00AB5CA6">
        <w:rPr>
          <w:b/>
          <w:bCs/>
          <w:lang w:val="en-US"/>
        </w:rPr>
        <w:t>decisions that other people think are risky</w:t>
      </w:r>
      <w:r w:rsidRPr="00AB5CA6">
        <w:rPr>
          <w:lang w:val="en-US"/>
        </w:rPr>
        <w:t>?</w:t>
      </w:r>
    </w:p>
    <w:p w14:paraId="76881FF5" w14:textId="77777777" w:rsidR="008C3ABF" w:rsidRPr="00AB5CA6" w:rsidRDefault="008C3ABF" w:rsidP="008C3ABF">
      <w:pPr>
        <w:pStyle w:val="ListParagraph"/>
        <w:numPr>
          <w:ilvl w:val="0"/>
          <w:numId w:val="5"/>
        </w:numPr>
        <w:rPr>
          <w:lang w:val="en-US"/>
        </w:rPr>
      </w:pPr>
      <w:r w:rsidRPr="00AB5CA6">
        <w:rPr>
          <w:lang w:val="en-US"/>
        </w:rPr>
        <w:t xml:space="preserve">Do you think people supporting you should ever </w:t>
      </w:r>
      <w:r w:rsidRPr="00AB5CA6">
        <w:rPr>
          <w:b/>
          <w:bCs/>
          <w:lang w:val="en-US"/>
        </w:rPr>
        <w:t>decide something is too risky</w:t>
      </w:r>
      <w:r w:rsidRPr="00AB5CA6">
        <w:rPr>
          <w:lang w:val="en-US"/>
        </w:rPr>
        <w:t>?</w:t>
      </w:r>
    </w:p>
    <w:p w14:paraId="5F3F0106" w14:textId="77777777" w:rsidR="008C3ABF" w:rsidRPr="00AB5CA6" w:rsidRDefault="008C3ABF" w:rsidP="008C3ABF">
      <w:pPr>
        <w:rPr>
          <w:lang w:val="en-US"/>
        </w:rPr>
      </w:pPr>
      <w:r w:rsidRPr="00AB5CA6">
        <w:rPr>
          <w:lang w:val="en-US"/>
        </w:rPr>
        <w:t>This paper was drafted and redrafted based on responses to the consultation process that ran over 5 months.</w:t>
      </w:r>
    </w:p>
    <w:p w14:paraId="34A230C6" w14:textId="3FEC871D" w:rsidR="00421790" w:rsidRPr="008C3ABF" w:rsidRDefault="008C3ABF" w:rsidP="008C3ABF">
      <w:pPr>
        <w:rPr>
          <w:lang w:val="en-US"/>
        </w:rPr>
      </w:pPr>
      <w:r w:rsidRPr="00AB5CA6">
        <w:rPr>
          <w:lang w:val="en-US"/>
        </w:rPr>
        <w:t xml:space="preserve">We then shared this draft with </w:t>
      </w:r>
      <w:r w:rsidR="009B68BF">
        <w:rPr>
          <w:lang w:val="en-US"/>
        </w:rPr>
        <w:t>VALID’s Systemic Advocacy Advisory Group</w:t>
      </w:r>
      <w:r w:rsidR="002C39C8">
        <w:rPr>
          <w:rStyle w:val="FootnoteReference"/>
          <w:lang w:val="en-US"/>
        </w:rPr>
        <w:footnoteReference w:id="2"/>
      </w:r>
      <w:r w:rsidRPr="00AB5CA6">
        <w:rPr>
          <w:lang w:val="en-US"/>
        </w:rPr>
        <w:t xml:space="preserve"> to guide VALID on our calls to action. After translating the most important information from these into Easy Read, VALID’s CEO and Board approved the final draft before publishing.</w:t>
      </w:r>
    </w:p>
    <w:sectPr w:rsidR="00421790" w:rsidRPr="008C3ABF" w:rsidSect="002D48C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669A" w14:textId="77777777" w:rsidR="00173DA9" w:rsidRDefault="00173DA9" w:rsidP="002D48CA">
      <w:pPr>
        <w:spacing w:after="0" w:line="240" w:lineRule="auto"/>
      </w:pPr>
      <w:r>
        <w:separator/>
      </w:r>
    </w:p>
  </w:endnote>
  <w:endnote w:type="continuationSeparator" w:id="0">
    <w:p w14:paraId="20A90CE7" w14:textId="77777777" w:rsidR="00173DA9" w:rsidRDefault="00173DA9" w:rsidP="002D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852653"/>
      <w:docPartObj>
        <w:docPartGallery w:val="Page Numbers (Bottom of Page)"/>
        <w:docPartUnique/>
      </w:docPartObj>
    </w:sdtPr>
    <w:sdtEndPr>
      <w:rPr>
        <w:noProof/>
      </w:rPr>
    </w:sdtEndPr>
    <w:sdtContent>
      <w:p w14:paraId="40772F18" w14:textId="77777777" w:rsidR="009D500C" w:rsidRDefault="009D50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4EF203" w14:textId="77777777" w:rsidR="006643D5" w:rsidRDefault="00664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C8A2" w14:textId="77777777" w:rsidR="00307B11" w:rsidRPr="006C6A9E" w:rsidRDefault="00307B11" w:rsidP="00307B11">
    <w:pPr>
      <w:pStyle w:val="Header"/>
      <w:tabs>
        <w:tab w:val="right" w:pos="9720"/>
      </w:tabs>
      <w:spacing w:line="276" w:lineRule="auto"/>
      <w:rPr>
        <w:rFonts w:cstheme="minorHAnsi"/>
        <w:sz w:val="24"/>
        <w:szCs w:val="24"/>
      </w:rPr>
    </w:pPr>
    <w:r w:rsidRPr="00656994">
      <w:rPr>
        <w:rFonts w:cstheme="minorHAnsi"/>
        <w:color w:val="BFBFBF" w:themeColor="background1" w:themeShade="BF"/>
        <w:sz w:val="24"/>
        <w:szCs w:val="24"/>
      </w:rPr>
      <w:t>ABN: 94 976 328 100</w:t>
    </w:r>
    <w:r w:rsidRPr="00656994">
      <w:rPr>
        <w:rFonts w:cstheme="minorHAnsi"/>
        <w:sz w:val="24"/>
        <w:szCs w:val="24"/>
      </w:rPr>
      <w:tab/>
    </w:r>
    <w:r w:rsidRPr="00656994">
      <w:rPr>
        <w:rFonts w:cstheme="minorHAnsi"/>
        <w:sz w:val="24"/>
        <w:szCs w:val="24"/>
      </w:rPr>
      <w:tab/>
    </w:r>
    <w:r w:rsidRPr="00656994">
      <w:rPr>
        <w:rFonts w:cstheme="minorHAnsi"/>
        <w:b/>
        <w:color w:val="FF5100"/>
        <w:sz w:val="32"/>
        <w:szCs w:val="24"/>
      </w:rPr>
      <w:t>www.valid.org.au</w:t>
    </w:r>
  </w:p>
  <w:p w14:paraId="1F2988B7" w14:textId="4CF3AA17" w:rsidR="00C71F4A" w:rsidRDefault="00C71F4A" w:rsidP="002A361B">
    <w:pPr>
      <w:pStyle w:val="Footer"/>
      <w:tabs>
        <w:tab w:val="clear" w:pos="4513"/>
        <w:tab w:val="clear" w:pos="9026"/>
        <w:tab w:val="left" w:pos="3955"/>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DDFF" w14:textId="77777777" w:rsidR="00173DA9" w:rsidRDefault="00173DA9" w:rsidP="002D48CA">
      <w:pPr>
        <w:spacing w:after="0" w:line="240" w:lineRule="auto"/>
      </w:pPr>
      <w:r>
        <w:separator/>
      </w:r>
    </w:p>
  </w:footnote>
  <w:footnote w:type="continuationSeparator" w:id="0">
    <w:p w14:paraId="6E5231D6" w14:textId="77777777" w:rsidR="00173DA9" w:rsidRDefault="00173DA9" w:rsidP="002D48CA">
      <w:pPr>
        <w:spacing w:after="0" w:line="240" w:lineRule="auto"/>
      </w:pPr>
      <w:r>
        <w:continuationSeparator/>
      </w:r>
    </w:p>
  </w:footnote>
  <w:footnote w:id="1">
    <w:p w14:paraId="205756C4" w14:textId="77777777" w:rsidR="002D48CA" w:rsidRPr="006D6F96" w:rsidRDefault="002D48CA" w:rsidP="002D48CA">
      <w:pPr>
        <w:pStyle w:val="FootnoteText"/>
        <w:rPr>
          <w:lang w:val="en-US"/>
        </w:rPr>
      </w:pPr>
      <w:r>
        <w:rPr>
          <w:rStyle w:val="FootnoteReference"/>
        </w:rPr>
        <w:footnoteRef/>
      </w:r>
      <w:r>
        <w:t xml:space="preserve"> Towards supported decision-making in Australia: </w:t>
      </w:r>
      <w:proofErr w:type="gramStart"/>
      <w:r w:rsidRPr="004B6A31">
        <w:rPr>
          <w:lang w:val="en-US"/>
        </w:rPr>
        <w:t>www.alrc.gov.au/publication/equality-capacity-and-disability-in-commonwealth-laws-alrc-report-124/1-executive-summary-2/towards-supported-decision-making-in-australia/</w:t>
      </w:r>
      <w:proofErr w:type="gramEnd"/>
    </w:p>
  </w:footnote>
  <w:footnote w:id="2">
    <w:p w14:paraId="6EB74996" w14:textId="111D78B8" w:rsidR="002C39C8" w:rsidRPr="002C39C8" w:rsidRDefault="002C39C8">
      <w:pPr>
        <w:pStyle w:val="FootnoteText"/>
        <w:rPr>
          <w:lang w:val="en-US"/>
        </w:rPr>
      </w:pPr>
      <w:r>
        <w:rPr>
          <w:rStyle w:val="FootnoteReference"/>
        </w:rPr>
        <w:footnoteRef/>
      </w:r>
      <w:r>
        <w:t xml:space="preserve"> </w:t>
      </w:r>
      <w:r w:rsidR="00C0212F">
        <w:rPr>
          <w:lang w:val="en-US"/>
        </w:rPr>
        <w:t>William Ward-Boas, Gerard Langridge</w:t>
      </w:r>
      <w:r w:rsidR="005B096C">
        <w:rPr>
          <w:lang w:val="en-US"/>
        </w:rPr>
        <w:t xml:space="preserve">, Sarah Forbes, </w:t>
      </w:r>
      <w:r w:rsidR="00883C5B">
        <w:rPr>
          <w:lang w:val="en-US"/>
        </w:rPr>
        <w:t xml:space="preserve">Naomi Anderson, Kevin Stone, Emily Piggott, Christian Astourian, </w:t>
      </w:r>
      <w:r w:rsidR="00EF77DF">
        <w:rPr>
          <w:lang w:val="en-US"/>
        </w:rPr>
        <w:t>Katherine Marshall</w:t>
      </w:r>
      <w:r w:rsidR="00C4368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4A38" w14:textId="45693548" w:rsidR="00A27B00" w:rsidRDefault="00A27B00">
    <w:pPr>
      <w:pStyle w:val="Header"/>
      <w:rPr>
        <w:noProof/>
      </w:rPr>
    </w:pPr>
    <w:r>
      <w:rPr>
        <w:noProof/>
      </w:rPr>
      <w:drawing>
        <wp:anchor distT="0" distB="0" distL="114300" distR="114300" simplePos="0" relativeHeight="251661312" behindDoc="1" locked="0" layoutInCell="1" allowOverlap="1" wp14:anchorId="702DE9F0" wp14:editId="362A1713">
          <wp:simplePos x="0" y="0"/>
          <wp:positionH relativeFrom="margin">
            <wp:posOffset>4640239</wp:posOffset>
          </wp:positionH>
          <wp:positionV relativeFrom="paragraph">
            <wp:posOffset>26660</wp:posOffset>
          </wp:positionV>
          <wp:extent cx="1315149" cy="366335"/>
          <wp:effectExtent l="0" t="0" r="0" b="0"/>
          <wp:wrapNone/>
          <wp:docPr id="3" name="Picture 3" descr="A picture containing graphics, graphic design, fon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font, colorful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149" cy="366335"/>
                  </a:xfrm>
                  <a:prstGeom prst="rect">
                    <a:avLst/>
                  </a:prstGeom>
                  <a:noFill/>
                  <a:ln>
                    <a:noFill/>
                  </a:ln>
                </pic:spPr>
              </pic:pic>
            </a:graphicData>
          </a:graphic>
        </wp:anchor>
      </w:drawing>
    </w:r>
  </w:p>
  <w:p w14:paraId="25785D09" w14:textId="77777777" w:rsidR="00A27B00" w:rsidRDefault="00A27B00">
    <w:pPr>
      <w:pStyle w:val="Header"/>
      <w:rPr>
        <w:noProof/>
      </w:rPr>
    </w:pPr>
  </w:p>
  <w:p w14:paraId="1D04EAE0" w14:textId="77777777" w:rsidR="00A27B00" w:rsidRDefault="00A27B00">
    <w:pPr>
      <w:pStyle w:val="Header"/>
      <w:rPr>
        <w:noProof/>
      </w:rPr>
    </w:pPr>
  </w:p>
  <w:p w14:paraId="5DA2C8F7" w14:textId="77777777" w:rsidR="00A27B00" w:rsidRDefault="00A27B00">
    <w:pPr>
      <w:pStyle w:val="Header"/>
      <w:rPr>
        <w:noProof/>
      </w:rPr>
    </w:pPr>
  </w:p>
  <w:p w14:paraId="5050C382" w14:textId="77777777" w:rsidR="00A27B00" w:rsidRDefault="00A27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ayout w:type="fixed"/>
      <w:tblLook w:val="06A0" w:firstRow="1" w:lastRow="0" w:firstColumn="1" w:lastColumn="0" w:noHBand="1" w:noVBand="1"/>
    </w:tblPr>
    <w:tblGrid>
      <w:gridCol w:w="3005"/>
    </w:tblGrid>
    <w:tr w:rsidR="00577C12" w14:paraId="48149DCE" w14:textId="77777777" w:rsidTr="000E2660">
      <w:trPr>
        <w:trHeight w:val="300"/>
        <w:jc w:val="right"/>
      </w:trPr>
      <w:tc>
        <w:tcPr>
          <w:tcW w:w="3005" w:type="dxa"/>
        </w:tcPr>
        <w:p w14:paraId="3E4D0798" w14:textId="77777777" w:rsidR="00577C12" w:rsidRPr="00E647A5" w:rsidRDefault="00577C12" w:rsidP="00577C12">
          <w:pPr>
            <w:tabs>
              <w:tab w:val="center" w:pos="4513"/>
              <w:tab w:val="right" w:pos="9026"/>
            </w:tabs>
            <w:spacing w:after="0" w:line="240" w:lineRule="auto"/>
            <w:jc w:val="right"/>
            <w:rPr>
              <w:kern w:val="2"/>
              <w14:ligatures w14:val="standardContextual"/>
            </w:rPr>
          </w:pPr>
          <w:r w:rsidRPr="00E647A5">
            <w:rPr>
              <w:noProof/>
              <w:kern w:val="2"/>
              <w14:ligatures w14:val="standardContextual"/>
            </w:rPr>
            <w:drawing>
              <wp:anchor distT="0" distB="0" distL="114300" distR="114300" simplePos="0" relativeHeight="251659264" behindDoc="1" locked="0" layoutInCell="1" allowOverlap="1" wp14:anchorId="6BEF2A51" wp14:editId="51375A2A">
                <wp:simplePos x="0" y="0"/>
                <wp:positionH relativeFrom="margin">
                  <wp:align>right</wp:align>
                </wp:positionH>
                <wp:positionV relativeFrom="paragraph">
                  <wp:posOffset>17759</wp:posOffset>
                </wp:positionV>
                <wp:extent cx="1315149" cy="366335"/>
                <wp:effectExtent l="0" t="0" r="0" b="0"/>
                <wp:wrapNone/>
                <wp:docPr id="1" name="Picture 1" descr="A picture containing graphics, graphic design, fon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font, colorful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149" cy="366335"/>
                        </a:xfrm>
                        <a:prstGeom prst="rect">
                          <a:avLst/>
                        </a:prstGeom>
                        <a:noFill/>
                        <a:ln>
                          <a:noFill/>
                        </a:ln>
                      </pic:spPr>
                    </pic:pic>
                  </a:graphicData>
                </a:graphic>
              </wp:anchor>
            </w:drawing>
          </w:r>
        </w:p>
        <w:p w14:paraId="2C2937C0" w14:textId="77777777" w:rsidR="00577C12" w:rsidRPr="00E647A5" w:rsidRDefault="00577C12" w:rsidP="00577C12">
          <w:pPr>
            <w:tabs>
              <w:tab w:val="center" w:pos="4513"/>
              <w:tab w:val="right" w:pos="9026"/>
            </w:tabs>
            <w:spacing w:after="0" w:line="240" w:lineRule="auto"/>
            <w:jc w:val="right"/>
            <w:rPr>
              <w:kern w:val="2"/>
              <w14:ligatures w14:val="standardContextual"/>
            </w:rPr>
          </w:pPr>
        </w:p>
        <w:p w14:paraId="444C78F2" w14:textId="77777777" w:rsidR="00577C12" w:rsidRPr="00E647A5" w:rsidRDefault="00577C12" w:rsidP="00577C12">
          <w:pPr>
            <w:tabs>
              <w:tab w:val="center" w:pos="4513"/>
              <w:tab w:val="right" w:pos="9026"/>
            </w:tabs>
            <w:spacing w:after="0" w:line="240" w:lineRule="auto"/>
            <w:jc w:val="right"/>
            <w:rPr>
              <w:kern w:val="2"/>
              <w14:ligatures w14:val="standardContextual"/>
            </w:rPr>
          </w:pPr>
        </w:p>
        <w:p w14:paraId="44C8BE98" w14:textId="77777777" w:rsidR="00577C12" w:rsidRPr="00E647A5" w:rsidRDefault="00577C12" w:rsidP="00577C12">
          <w:pPr>
            <w:tabs>
              <w:tab w:val="center" w:pos="4513"/>
              <w:tab w:val="right" w:pos="9026"/>
            </w:tabs>
            <w:spacing w:after="0" w:line="240" w:lineRule="auto"/>
            <w:jc w:val="right"/>
            <w:rPr>
              <w:rFonts w:cstheme="minorHAnsi"/>
              <w:color w:val="2626F7"/>
              <w:kern w:val="2"/>
              <w:sz w:val="24"/>
              <w:szCs w:val="28"/>
              <w14:ligatures w14:val="standardContextual"/>
            </w:rPr>
          </w:pPr>
          <w:r w:rsidRPr="00E647A5">
            <w:rPr>
              <w:rFonts w:cstheme="minorHAnsi"/>
              <w:color w:val="2626F7"/>
              <w:kern w:val="2"/>
              <w:sz w:val="24"/>
              <w:szCs w:val="28"/>
              <w14:ligatures w14:val="standardContextual"/>
            </w:rPr>
            <w:t>34 Stanley St</w:t>
          </w:r>
        </w:p>
        <w:p w14:paraId="6444AF86" w14:textId="77777777" w:rsidR="00577C12" w:rsidRPr="00E647A5" w:rsidRDefault="00577C12" w:rsidP="00577C12">
          <w:pPr>
            <w:tabs>
              <w:tab w:val="center" w:pos="4513"/>
              <w:tab w:val="right" w:pos="9026"/>
            </w:tabs>
            <w:spacing w:after="0" w:line="240" w:lineRule="auto"/>
            <w:jc w:val="right"/>
            <w:rPr>
              <w:rFonts w:cstheme="minorHAnsi"/>
              <w:color w:val="2626F7"/>
              <w:kern w:val="2"/>
              <w:sz w:val="24"/>
              <w:szCs w:val="28"/>
              <w14:ligatures w14:val="standardContextual"/>
            </w:rPr>
          </w:pPr>
          <w:r w:rsidRPr="00E647A5">
            <w:rPr>
              <w:rFonts w:cstheme="minorHAnsi"/>
              <w:color w:val="2626F7"/>
              <w:kern w:val="2"/>
              <w:sz w:val="24"/>
              <w:szCs w:val="28"/>
              <w14:ligatures w14:val="standardContextual"/>
            </w:rPr>
            <w:t xml:space="preserve">Collingwood </w:t>
          </w:r>
          <w:proofErr w:type="gramStart"/>
          <w:r w:rsidRPr="00E647A5">
            <w:rPr>
              <w:rFonts w:cstheme="minorHAnsi"/>
              <w:color w:val="2626F7"/>
              <w:kern w:val="2"/>
              <w:sz w:val="24"/>
              <w:szCs w:val="28"/>
              <w14:ligatures w14:val="standardContextual"/>
            </w:rPr>
            <w:t>3066  VIC</w:t>
          </w:r>
          <w:proofErr w:type="gramEnd"/>
        </w:p>
        <w:p w14:paraId="3A0E8D82" w14:textId="77777777" w:rsidR="00577C12" w:rsidRPr="00577C12" w:rsidRDefault="00577C12" w:rsidP="00577C12">
          <w:pPr>
            <w:tabs>
              <w:tab w:val="center" w:pos="4513"/>
              <w:tab w:val="right" w:pos="9026"/>
            </w:tabs>
            <w:spacing w:after="0" w:line="240" w:lineRule="auto"/>
            <w:jc w:val="right"/>
            <w:rPr>
              <w:rFonts w:cstheme="minorHAnsi"/>
              <w:color w:val="2626F7"/>
              <w:kern w:val="2"/>
              <w:sz w:val="24"/>
              <w:szCs w:val="28"/>
              <w14:ligatures w14:val="standardContextual"/>
            </w:rPr>
          </w:pPr>
          <w:r w:rsidRPr="00E647A5">
            <w:rPr>
              <w:rFonts w:cstheme="minorHAnsi"/>
              <w:b/>
              <w:color w:val="FF5100"/>
              <w:kern w:val="2"/>
              <w:sz w:val="24"/>
              <w:szCs w:val="28"/>
              <w14:ligatures w14:val="standardContextual"/>
            </w:rPr>
            <w:t xml:space="preserve">P </w:t>
          </w:r>
          <w:r w:rsidRPr="00E647A5">
            <w:rPr>
              <w:rFonts w:cstheme="minorHAnsi"/>
              <w:color w:val="2626F7"/>
              <w:kern w:val="2"/>
              <w:sz w:val="24"/>
              <w:szCs w:val="28"/>
              <w14:ligatures w14:val="standardContextual"/>
            </w:rPr>
            <w:t>(03) 9416 4003</w:t>
          </w:r>
          <w:r w:rsidRPr="00E647A5">
            <w:rPr>
              <w:rFonts w:cstheme="minorHAnsi"/>
              <w:color w:val="2626F7"/>
              <w:kern w:val="2"/>
              <w:sz w:val="24"/>
              <w:szCs w:val="28"/>
              <w14:ligatures w14:val="standardContextual"/>
            </w:rPr>
            <w:br/>
          </w:r>
          <w:r w:rsidRPr="00E647A5">
            <w:rPr>
              <w:rFonts w:cstheme="minorHAnsi"/>
              <w:b/>
              <w:color w:val="FF5100"/>
              <w:kern w:val="2"/>
              <w:sz w:val="24"/>
              <w:szCs w:val="28"/>
              <w14:ligatures w14:val="standardContextual"/>
            </w:rPr>
            <w:t xml:space="preserve">E </w:t>
          </w:r>
          <w:r w:rsidRPr="00E647A5">
            <w:rPr>
              <w:rFonts w:cstheme="minorHAnsi"/>
              <w:color w:val="2626F7"/>
              <w:kern w:val="2"/>
              <w:sz w:val="24"/>
              <w:szCs w:val="28"/>
              <w14:ligatures w14:val="standardContextual"/>
            </w:rPr>
            <w:t>info@valid.org.au</w:t>
          </w:r>
        </w:p>
        <w:p w14:paraId="5B57884B" w14:textId="77777777" w:rsidR="00577C12" w:rsidRDefault="00577C12" w:rsidP="00577C12">
          <w:pPr>
            <w:pStyle w:val="Header"/>
            <w:ind w:left="-115"/>
          </w:pPr>
        </w:p>
      </w:tc>
    </w:tr>
  </w:tbl>
  <w:p w14:paraId="59F6CBA4" w14:textId="77777777" w:rsidR="00577C12" w:rsidRDefault="00577C12" w:rsidP="00577C12">
    <w:pPr>
      <w:pStyle w:val="Header"/>
    </w:pPr>
  </w:p>
  <w:p w14:paraId="1100CAFC" w14:textId="77777777" w:rsidR="00C71F4A" w:rsidRDefault="00C71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00CD"/>
    <w:multiLevelType w:val="hybridMultilevel"/>
    <w:tmpl w:val="00004C24"/>
    <w:lvl w:ilvl="0" w:tplc="7A3AA828">
      <w:start w:val="4"/>
      <w:numFmt w:val="bullet"/>
      <w:lvlText w:val=""/>
      <w:lvlJc w:val="left"/>
      <w:pPr>
        <w:ind w:left="720" w:hanging="360"/>
      </w:pPr>
      <w:rPr>
        <w:rFonts w:ascii="Symbol" w:hAnsi="Symbol" w:hint="default"/>
      </w:rPr>
    </w:lvl>
    <w:lvl w:ilvl="1" w:tplc="970407C6">
      <w:start w:val="1"/>
      <w:numFmt w:val="bullet"/>
      <w:lvlText w:val="o"/>
      <w:lvlJc w:val="left"/>
      <w:pPr>
        <w:ind w:left="1440" w:hanging="360"/>
      </w:pPr>
      <w:rPr>
        <w:rFonts w:ascii="Courier New" w:hAnsi="Courier New" w:hint="default"/>
      </w:rPr>
    </w:lvl>
    <w:lvl w:ilvl="2" w:tplc="A4BADC34">
      <w:start w:val="1"/>
      <w:numFmt w:val="bullet"/>
      <w:lvlText w:val=""/>
      <w:lvlJc w:val="left"/>
      <w:pPr>
        <w:ind w:left="2160" w:hanging="360"/>
      </w:pPr>
      <w:rPr>
        <w:rFonts w:ascii="Wingdings" w:hAnsi="Wingdings" w:hint="default"/>
      </w:rPr>
    </w:lvl>
    <w:lvl w:ilvl="3" w:tplc="7B54DF34">
      <w:start w:val="1"/>
      <w:numFmt w:val="bullet"/>
      <w:lvlText w:val=""/>
      <w:lvlJc w:val="left"/>
      <w:pPr>
        <w:ind w:left="2880" w:hanging="360"/>
      </w:pPr>
      <w:rPr>
        <w:rFonts w:ascii="Symbol" w:hAnsi="Symbol" w:hint="default"/>
      </w:rPr>
    </w:lvl>
    <w:lvl w:ilvl="4" w:tplc="6124FEEC">
      <w:start w:val="1"/>
      <w:numFmt w:val="bullet"/>
      <w:lvlText w:val="o"/>
      <w:lvlJc w:val="left"/>
      <w:pPr>
        <w:ind w:left="3600" w:hanging="360"/>
      </w:pPr>
      <w:rPr>
        <w:rFonts w:ascii="Courier New" w:hAnsi="Courier New" w:hint="default"/>
      </w:rPr>
    </w:lvl>
    <w:lvl w:ilvl="5" w:tplc="5298FBE8">
      <w:start w:val="1"/>
      <w:numFmt w:val="bullet"/>
      <w:lvlText w:val=""/>
      <w:lvlJc w:val="left"/>
      <w:pPr>
        <w:ind w:left="4320" w:hanging="360"/>
      </w:pPr>
      <w:rPr>
        <w:rFonts w:ascii="Wingdings" w:hAnsi="Wingdings" w:hint="default"/>
      </w:rPr>
    </w:lvl>
    <w:lvl w:ilvl="6" w:tplc="90A0D5D2">
      <w:start w:val="1"/>
      <w:numFmt w:val="bullet"/>
      <w:lvlText w:val=""/>
      <w:lvlJc w:val="left"/>
      <w:pPr>
        <w:ind w:left="5040" w:hanging="360"/>
      </w:pPr>
      <w:rPr>
        <w:rFonts w:ascii="Symbol" w:hAnsi="Symbol" w:hint="default"/>
      </w:rPr>
    </w:lvl>
    <w:lvl w:ilvl="7" w:tplc="984E93AA">
      <w:start w:val="1"/>
      <w:numFmt w:val="bullet"/>
      <w:lvlText w:val="o"/>
      <w:lvlJc w:val="left"/>
      <w:pPr>
        <w:ind w:left="5760" w:hanging="360"/>
      </w:pPr>
      <w:rPr>
        <w:rFonts w:ascii="Courier New" w:hAnsi="Courier New" w:hint="default"/>
      </w:rPr>
    </w:lvl>
    <w:lvl w:ilvl="8" w:tplc="8C7E3972">
      <w:start w:val="1"/>
      <w:numFmt w:val="bullet"/>
      <w:lvlText w:val=""/>
      <w:lvlJc w:val="left"/>
      <w:pPr>
        <w:ind w:left="6480" w:hanging="360"/>
      </w:pPr>
      <w:rPr>
        <w:rFonts w:ascii="Wingdings" w:hAnsi="Wingdings" w:hint="default"/>
      </w:rPr>
    </w:lvl>
  </w:abstractNum>
  <w:abstractNum w:abstractNumId="1" w15:restartNumberingAfterBreak="0">
    <w:nsid w:val="2C1A0F33"/>
    <w:multiLevelType w:val="hybridMultilevel"/>
    <w:tmpl w:val="6A780AFE"/>
    <w:lvl w:ilvl="0" w:tplc="EA22CBB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0F35F3"/>
    <w:multiLevelType w:val="hybridMultilevel"/>
    <w:tmpl w:val="0F4AF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4253F6"/>
    <w:multiLevelType w:val="hybridMultilevel"/>
    <w:tmpl w:val="FCF4C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5822DF8"/>
    <w:multiLevelType w:val="hybridMultilevel"/>
    <w:tmpl w:val="4CD4C77C"/>
    <w:lvl w:ilvl="0" w:tplc="73C6D4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8278466">
    <w:abstractNumId w:val="1"/>
  </w:num>
  <w:num w:numId="2" w16cid:durableId="339236787">
    <w:abstractNumId w:val="4"/>
  </w:num>
  <w:num w:numId="3" w16cid:durableId="1046494388">
    <w:abstractNumId w:val="2"/>
  </w:num>
  <w:num w:numId="4" w16cid:durableId="952976225">
    <w:abstractNumId w:val="3"/>
  </w:num>
  <w:num w:numId="5" w16cid:durableId="32158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CA"/>
    <w:rsid w:val="00016FDE"/>
    <w:rsid w:val="0005567E"/>
    <w:rsid w:val="00057A95"/>
    <w:rsid w:val="00065B50"/>
    <w:rsid w:val="00066442"/>
    <w:rsid w:val="00066502"/>
    <w:rsid w:val="00070565"/>
    <w:rsid w:val="00094523"/>
    <w:rsid w:val="0009725B"/>
    <w:rsid w:val="000A2894"/>
    <w:rsid w:val="000A54EC"/>
    <w:rsid w:val="00134226"/>
    <w:rsid w:val="0013701D"/>
    <w:rsid w:val="001565D7"/>
    <w:rsid w:val="00161E6F"/>
    <w:rsid w:val="00171911"/>
    <w:rsid w:val="00173DA9"/>
    <w:rsid w:val="00194C51"/>
    <w:rsid w:val="00220521"/>
    <w:rsid w:val="00261652"/>
    <w:rsid w:val="002757E1"/>
    <w:rsid w:val="002A361B"/>
    <w:rsid w:val="002C39C8"/>
    <w:rsid w:val="002C6D8B"/>
    <w:rsid w:val="002D48CA"/>
    <w:rsid w:val="002D671F"/>
    <w:rsid w:val="00300586"/>
    <w:rsid w:val="00307B11"/>
    <w:rsid w:val="003137EA"/>
    <w:rsid w:val="003262CE"/>
    <w:rsid w:val="00326537"/>
    <w:rsid w:val="00331E32"/>
    <w:rsid w:val="00352EBC"/>
    <w:rsid w:val="003859C4"/>
    <w:rsid w:val="003A2826"/>
    <w:rsid w:val="003E53BB"/>
    <w:rsid w:val="00403C41"/>
    <w:rsid w:val="00421790"/>
    <w:rsid w:val="004372A7"/>
    <w:rsid w:val="00487697"/>
    <w:rsid w:val="004927F8"/>
    <w:rsid w:val="004B7C51"/>
    <w:rsid w:val="004C6552"/>
    <w:rsid w:val="004D54E8"/>
    <w:rsid w:val="004E6A99"/>
    <w:rsid w:val="00526979"/>
    <w:rsid w:val="005329B8"/>
    <w:rsid w:val="00577C12"/>
    <w:rsid w:val="005B096C"/>
    <w:rsid w:val="005B3910"/>
    <w:rsid w:val="005B39A0"/>
    <w:rsid w:val="00635D71"/>
    <w:rsid w:val="00650E4B"/>
    <w:rsid w:val="00653045"/>
    <w:rsid w:val="006643D5"/>
    <w:rsid w:val="006B1AC1"/>
    <w:rsid w:val="00700C17"/>
    <w:rsid w:val="00714746"/>
    <w:rsid w:val="00720A02"/>
    <w:rsid w:val="00721EB5"/>
    <w:rsid w:val="007422CA"/>
    <w:rsid w:val="00746109"/>
    <w:rsid w:val="0076205C"/>
    <w:rsid w:val="0076549C"/>
    <w:rsid w:val="00770D9E"/>
    <w:rsid w:val="00796702"/>
    <w:rsid w:val="007A36F1"/>
    <w:rsid w:val="007C2556"/>
    <w:rsid w:val="007D06A7"/>
    <w:rsid w:val="007D3BA5"/>
    <w:rsid w:val="00816119"/>
    <w:rsid w:val="00822FA6"/>
    <w:rsid w:val="0083470F"/>
    <w:rsid w:val="00865DFD"/>
    <w:rsid w:val="0087726F"/>
    <w:rsid w:val="00883C5B"/>
    <w:rsid w:val="00890D16"/>
    <w:rsid w:val="0089748B"/>
    <w:rsid w:val="008A73DA"/>
    <w:rsid w:val="008A764D"/>
    <w:rsid w:val="008B15C0"/>
    <w:rsid w:val="008C1AC0"/>
    <w:rsid w:val="008C2CCB"/>
    <w:rsid w:val="008C3ABF"/>
    <w:rsid w:val="008E18D7"/>
    <w:rsid w:val="009311C4"/>
    <w:rsid w:val="00937AC0"/>
    <w:rsid w:val="00941C36"/>
    <w:rsid w:val="009B68BF"/>
    <w:rsid w:val="009C2DE9"/>
    <w:rsid w:val="009D500C"/>
    <w:rsid w:val="009E1004"/>
    <w:rsid w:val="009E6E40"/>
    <w:rsid w:val="009F728F"/>
    <w:rsid w:val="00A27B00"/>
    <w:rsid w:val="00A3378D"/>
    <w:rsid w:val="00A66904"/>
    <w:rsid w:val="00A74E26"/>
    <w:rsid w:val="00A8571E"/>
    <w:rsid w:val="00AA7DE8"/>
    <w:rsid w:val="00AB5CA6"/>
    <w:rsid w:val="00B1629C"/>
    <w:rsid w:val="00B24BF1"/>
    <w:rsid w:val="00B5003E"/>
    <w:rsid w:val="00B6102A"/>
    <w:rsid w:val="00B87018"/>
    <w:rsid w:val="00B95CCB"/>
    <w:rsid w:val="00BB212A"/>
    <w:rsid w:val="00BF3662"/>
    <w:rsid w:val="00C0212F"/>
    <w:rsid w:val="00C21552"/>
    <w:rsid w:val="00C22C64"/>
    <w:rsid w:val="00C43683"/>
    <w:rsid w:val="00C54479"/>
    <w:rsid w:val="00C553E6"/>
    <w:rsid w:val="00C67DC9"/>
    <w:rsid w:val="00C71F4A"/>
    <w:rsid w:val="00C73F63"/>
    <w:rsid w:val="00C93058"/>
    <w:rsid w:val="00CB00BE"/>
    <w:rsid w:val="00CB4416"/>
    <w:rsid w:val="00CB70EA"/>
    <w:rsid w:val="00CC49A9"/>
    <w:rsid w:val="00D2522F"/>
    <w:rsid w:val="00D35C0E"/>
    <w:rsid w:val="00D50DA8"/>
    <w:rsid w:val="00D5422D"/>
    <w:rsid w:val="00DA1360"/>
    <w:rsid w:val="00DA2BD3"/>
    <w:rsid w:val="00DC39BF"/>
    <w:rsid w:val="00DD3F3B"/>
    <w:rsid w:val="00E15403"/>
    <w:rsid w:val="00E4495E"/>
    <w:rsid w:val="00E964AE"/>
    <w:rsid w:val="00EC65B0"/>
    <w:rsid w:val="00ED4096"/>
    <w:rsid w:val="00EF231A"/>
    <w:rsid w:val="00EF77DF"/>
    <w:rsid w:val="00F0614F"/>
    <w:rsid w:val="00F22E79"/>
    <w:rsid w:val="00F267B6"/>
    <w:rsid w:val="00F30166"/>
    <w:rsid w:val="00F47058"/>
    <w:rsid w:val="00F726AE"/>
    <w:rsid w:val="00FA1513"/>
    <w:rsid w:val="00FE40E2"/>
    <w:rsid w:val="00FE4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3E9B1"/>
  <w15:chartTrackingRefBased/>
  <w15:docId w15:val="{EAA6D2DE-FCA4-4333-AD78-69C84C44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8CA"/>
  </w:style>
  <w:style w:type="paragraph" w:styleId="Heading1">
    <w:name w:val="heading 1"/>
    <w:basedOn w:val="Normal"/>
    <w:next w:val="Normal"/>
    <w:link w:val="Heading1Char"/>
    <w:uiPriority w:val="9"/>
    <w:qFormat/>
    <w:rsid w:val="002D48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42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CA"/>
    <w:rPr>
      <w:rFonts w:asciiTheme="majorHAnsi" w:eastAsiaTheme="majorEastAsia" w:hAnsiTheme="majorHAnsi" w:cstheme="majorBidi"/>
      <w:color w:val="2F5496" w:themeColor="accent1" w:themeShade="BF"/>
      <w:sz w:val="32"/>
      <w:szCs w:val="3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2D48CA"/>
    <w:pPr>
      <w:ind w:left="720"/>
      <w:contextualSpacing/>
    </w:pPr>
  </w:style>
  <w:style w:type="paragraph" w:styleId="Header">
    <w:name w:val="header"/>
    <w:basedOn w:val="Normal"/>
    <w:link w:val="HeaderChar"/>
    <w:uiPriority w:val="99"/>
    <w:unhideWhenUsed/>
    <w:rsid w:val="002D4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8CA"/>
  </w:style>
  <w:style w:type="paragraph" w:styleId="Footer">
    <w:name w:val="footer"/>
    <w:basedOn w:val="Normal"/>
    <w:link w:val="FooterChar"/>
    <w:uiPriority w:val="99"/>
    <w:unhideWhenUsed/>
    <w:rsid w:val="002D4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8CA"/>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locked/>
    <w:rsid w:val="002D48CA"/>
  </w:style>
  <w:style w:type="paragraph" w:styleId="FootnoteText">
    <w:name w:val="footnote text"/>
    <w:basedOn w:val="Normal"/>
    <w:link w:val="FootnoteTextChar"/>
    <w:uiPriority w:val="99"/>
    <w:unhideWhenUsed/>
    <w:rsid w:val="002D48CA"/>
    <w:pPr>
      <w:spacing w:after="0" w:line="240" w:lineRule="auto"/>
    </w:pPr>
    <w:rPr>
      <w:sz w:val="20"/>
      <w:szCs w:val="20"/>
    </w:rPr>
  </w:style>
  <w:style w:type="character" w:customStyle="1" w:styleId="FootnoteTextChar">
    <w:name w:val="Footnote Text Char"/>
    <w:basedOn w:val="DefaultParagraphFont"/>
    <w:link w:val="FootnoteText"/>
    <w:uiPriority w:val="99"/>
    <w:rsid w:val="002D48CA"/>
    <w:rPr>
      <w:sz w:val="20"/>
      <w:szCs w:val="20"/>
    </w:rPr>
  </w:style>
  <w:style w:type="character" w:styleId="FootnoteReference">
    <w:name w:val="footnote reference"/>
    <w:basedOn w:val="DefaultParagraphFont"/>
    <w:uiPriority w:val="99"/>
    <w:semiHidden/>
    <w:unhideWhenUsed/>
    <w:rsid w:val="002D48CA"/>
    <w:rPr>
      <w:vertAlign w:val="superscript"/>
    </w:rPr>
  </w:style>
  <w:style w:type="paragraph" w:customStyle="1" w:styleId="p3">
    <w:name w:val="p3"/>
    <w:basedOn w:val="Normal"/>
    <w:rsid w:val="002D48CA"/>
    <w:pPr>
      <w:spacing w:before="100" w:beforeAutospacing="1" w:after="100" w:afterAutospacing="1" w:line="240" w:lineRule="auto"/>
    </w:pPr>
    <w:rPr>
      <w:rFonts w:ascii="Calibri" w:hAnsi="Calibri" w:cs="Calibri"/>
      <w:lang w:eastAsia="en-AU"/>
    </w:rPr>
  </w:style>
  <w:style w:type="character" w:customStyle="1" w:styleId="s2">
    <w:name w:val="s2"/>
    <w:basedOn w:val="DefaultParagraphFont"/>
    <w:rsid w:val="002D48CA"/>
  </w:style>
  <w:style w:type="character" w:styleId="CommentReference">
    <w:name w:val="annotation reference"/>
    <w:basedOn w:val="DefaultParagraphFont"/>
    <w:uiPriority w:val="99"/>
    <w:semiHidden/>
    <w:unhideWhenUsed/>
    <w:rsid w:val="002D48CA"/>
    <w:rPr>
      <w:sz w:val="16"/>
      <w:szCs w:val="16"/>
    </w:rPr>
  </w:style>
  <w:style w:type="paragraph" w:styleId="CommentText">
    <w:name w:val="annotation text"/>
    <w:basedOn w:val="Normal"/>
    <w:link w:val="CommentTextChar"/>
    <w:uiPriority w:val="99"/>
    <w:unhideWhenUsed/>
    <w:rsid w:val="002D48CA"/>
    <w:pPr>
      <w:spacing w:line="240" w:lineRule="auto"/>
    </w:pPr>
    <w:rPr>
      <w:sz w:val="20"/>
      <w:szCs w:val="20"/>
    </w:rPr>
  </w:style>
  <w:style w:type="character" w:customStyle="1" w:styleId="CommentTextChar">
    <w:name w:val="Comment Text Char"/>
    <w:basedOn w:val="DefaultParagraphFont"/>
    <w:link w:val="CommentText"/>
    <w:uiPriority w:val="99"/>
    <w:rsid w:val="002D48CA"/>
    <w:rPr>
      <w:sz w:val="20"/>
      <w:szCs w:val="20"/>
    </w:rPr>
  </w:style>
  <w:style w:type="character" w:customStyle="1" w:styleId="normaltextrun">
    <w:name w:val="normaltextrun"/>
    <w:basedOn w:val="DefaultParagraphFont"/>
    <w:rsid w:val="002D48CA"/>
  </w:style>
  <w:style w:type="character" w:customStyle="1" w:styleId="Heading2Char">
    <w:name w:val="Heading 2 Char"/>
    <w:basedOn w:val="DefaultParagraphFont"/>
    <w:link w:val="Heading2"/>
    <w:uiPriority w:val="9"/>
    <w:rsid w:val="00D5422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D500C"/>
    <w:pPr>
      <w:outlineLvl w:val="9"/>
    </w:pPr>
    <w:rPr>
      <w:lang w:val="en-US"/>
    </w:rPr>
  </w:style>
  <w:style w:type="paragraph" w:styleId="TOC1">
    <w:name w:val="toc 1"/>
    <w:basedOn w:val="Normal"/>
    <w:next w:val="Normal"/>
    <w:autoRedefine/>
    <w:uiPriority w:val="39"/>
    <w:unhideWhenUsed/>
    <w:rsid w:val="009D500C"/>
    <w:pPr>
      <w:spacing w:after="100"/>
    </w:pPr>
  </w:style>
  <w:style w:type="paragraph" w:styleId="TOC2">
    <w:name w:val="toc 2"/>
    <w:basedOn w:val="Normal"/>
    <w:next w:val="Normal"/>
    <w:autoRedefine/>
    <w:uiPriority w:val="39"/>
    <w:unhideWhenUsed/>
    <w:rsid w:val="009D500C"/>
    <w:pPr>
      <w:spacing w:after="100"/>
      <w:ind w:left="220"/>
    </w:pPr>
  </w:style>
  <w:style w:type="character" w:styleId="Hyperlink">
    <w:name w:val="Hyperlink"/>
    <w:basedOn w:val="DefaultParagraphFont"/>
    <w:uiPriority w:val="99"/>
    <w:unhideWhenUsed/>
    <w:rsid w:val="009D500C"/>
    <w:rPr>
      <w:color w:val="0563C1" w:themeColor="hyperlink"/>
      <w:u w:val="single"/>
    </w:rPr>
  </w:style>
  <w:style w:type="character" w:styleId="UnresolvedMention">
    <w:name w:val="Unresolved Mention"/>
    <w:basedOn w:val="DefaultParagraphFont"/>
    <w:uiPriority w:val="99"/>
    <w:semiHidden/>
    <w:unhideWhenUsed/>
    <w:rsid w:val="003859C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E6E40"/>
    <w:rPr>
      <w:b/>
      <w:bCs/>
    </w:rPr>
  </w:style>
  <w:style w:type="character" w:customStyle="1" w:styleId="CommentSubjectChar">
    <w:name w:val="Comment Subject Char"/>
    <w:basedOn w:val="CommentTextChar"/>
    <w:link w:val="CommentSubject"/>
    <w:uiPriority w:val="99"/>
    <w:semiHidden/>
    <w:rsid w:val="009E6E40"/>
    <w:rPr>
      <w:b/>
      <w:bCs/>
      <w:sz w:val="20"/>
      <w:szCs w:val="20"/>
    </w:rPr>
  </w:style>
  <w:style w:type="paragraph" w:styleId="IntenseQuote">
    <w:name w:val="Intense Quote"/>
    <w:basedOn w:val="Normal"/>
    <w:next w:val="Normal"/>
    <w:link w:val="IntenseQuoteChar"/>
    <w:uiPriority w:val="30"/>
    <w:qFormat/>
    <w:rsid w:val="00BF36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366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id.org.au/" TargetMode="External"/><Relationship Id="rId13" Type="http://schemas.openxmlformats.org/officeDocument/2006/relationships/hyperlink" Target="https://valid.org.au/advocacy/" TargetMode="External"/><Relationship Id="rId18" Type="http://schemas.openxmlformats.org/officeDocument/2006/relationships/hyperlink" Target="https://valid.org.au/about-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alid.org.au/valid-events/having-a-say-conference/" TargetMode="External"/><Relationship Id="rId2" Type="http://schemas.openxmlformats.org/officeDocument/2006/relationships/numbering" Target="numbering.xml"/><Relationship Id="rId16" Type="http://schemas.openxmlformats.org/officeDocument/2006/relationships/hyperlink" Target="https://valid.org.au/community-development-engagement/" TargetMode="External"/><Relationship Id="rId20" Type="http://schemas.openxmlformats.org/officeDocument/2006/relationships/hyperlink" Target="https://www.ndisreview.gov.au/resources/reports/working-together-deliver-nd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alid.org.au/training-programs/" TargetMode="External"/><Relationship Id="rId10" Type="http://schemas.openxmlformats.org/officeDocument/2006/relationships/footer" Target="footer1.xml"/><Relationship Id="rId19" Type="http://schemas.openxmlformats.org/officeDocument/2006/relationships/hyperlink" Target="https://www.inclusionaustralia.org.au/resource/disability-royal-commission-easy-read-repor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alid.org.au/valid-self-advoca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FF52-7A13-4BDE-A5BE-31D2CFB7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Gagliardi</dc:creator>
  <cp:keywords/>
  <dc:description/>
  <cp:lastModifiedBy>Katy Gagliardi</cp:lastModifiedBy>
  <cp:revision>128</cp:revision>
  <cp:lastPrinted>2024-10-08T01:36:00Z</cp:lastPrinted>
  <dcterms:created xsi:type="dcterms:W3CDTF">2023-11-16T01:48:00Z</dcterms:created>
  <dcterms:modified xsi:type="dcterms:W3CDTF">2024-10-08T01:36:00Z</dcterms:modified>
</cp:coreProperties>
</file>